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5.png" ContentType="image/png"/>
  <Override PartName="/word/media/rId36.png" ContentType="image/png"/>
  <Override PartName="/word/media/rId55.png" ContentType="image/png"/>
  <Override PartName="/word/media/rId58.png" ContentType="image/png"/>
  <Override PartName="/word/media/rId88.png" ContentType="image/png"/>
  <Override PartName="/word/media/rId107.png" ContentType="image/png"/>
  <Override PartName="/word/media/rId50.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w:t>
      </w:r>
      <w:r>
        <w:t xml:space="preserve">beschrieben,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C:/Users/SimonD%C3%BCckert/OneDrive%20-%20Cogneon%20GmbH/Dokumente/GitHub/lernos-for-you/lernOS%20Guide/de/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 Circle Methode</w:t>
        </w:r>
      </w:hyperlink>
      <w:r>
        <w:t xml:space="preserve"> </w:t>
      </w:r>
      <w:r>
        <w:t xml:space="preserve">(WOL).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Compact"/>
        <w:numPr>
          <w:numId w:val="1006"/>
          <w:ilvl w:val="0"/>
        </w:numPr>
      </w:pPr>
      <w:r>
        <w:rPr>
          <w:b/>
        </w:rPr>
        <w:t xml:space="preserve">GTD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4" w:name="wol-lernpfad"/>
      <w:r>
        <w:t xml:space="preserve">WOL Lernpfad</w:t>
      </w:r>
      <w:bookmarkEnd w:id="64"/>
    </w:p>
    <w:p>
      <w:pPr>
        <w:pStyle w:val="Heading3"/>
      </w:pPr>
      <w:bookmarkStart w:id="65" w:name="gestalte-dein-future-backwards-kata"/>
      <w:r>
        <w:t xml:space="preserve">Gestalte dein Future Backwards (Kata)</w:t>
      </w:r>
      <w:bookmarkEnd w:id="65"/>
    </w:p>
    <w:p>
      <w:pPr>
        <w:pStyle w:val="FirstParagraph"/>
      </w:pPr>
      <w:r>
        <w:rPr>
          <w:i/>
        </w:rPr>
        <w:t xml:space="preserve">Gestalte deine Zukunft durch Reflexion von Gegenwart und Vergangenheit und den Entwurf einer persönlichen Vision (30 Minuten)</w:t>
      </w:r>
    </w:p>
    <w:p>
      <w:pPr>
        <w:pStyle w:val="BodyText"/>
      </w:pPr>
      <w:r>
        <w:t xml:space="preserve">Diese Kata basiert auf der Methode</w:t>
      </w:r>
      <w:r>
        <w:t xml:space="preserve"> </w:t>
      </w:r>
      <w:hyperlink r:id="rId66">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7"/>
          <w:ilvl w:val="0"/>
        </w:numPr>
      </w:pPr>
      <w:r>
        <w:t xml:space="preserve">Bereite deinen Future Backwards Canvas vor (</w:t>
      </w:r>
      <w:hyperlink r:id="rId67">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7"/>
          <w:ilvl w:val="0"/>
        </w:numPr>
      </w:pPr>
      <w:r>
        <w:t xml:space="preserve">Beschreibe deine aktuelle Situation in in 3-5 kurzen Sätzen (5 Minuten)</w:t>
      </w:r>
    </w:p>
    <w:p>
      <w:pPr>
        <w:pStyle w:val="Compact"/>
        <w:numPr>
          <w:numId w:val="1007"/>
          <w:ilvl w:val="0"/>
        </w:numPr>
      </w:pPr>
      <w:r>
        <w:t xml:space="preserve">Beschreibe die 3-5 Schlüssel-Ereignisse in der Vergangenheit, die zur aktuellen Situation geführt haben (5 Minuten)</w:t>
      </w:r>
    </w:p>
    <w:p>
      <w:pPr>
        <w:pStyle w:val="Compact"/>
        <w:numPr>
          <w:numId w:val="1007"/>
          <w:ilvl w:val="0"/>
        </w:numPr>
      </w:pPr>
      <w:r>
        <w:t xml:space="preserve">Beschreibe deine Vision in 3-5 kurzen Sätzen (5 Minuten)</w:t>
      </w:r>
    </w:p>
    <w:p>
      <w:pPr>
        <w:pStyle w:val="Compact"/>
        <w:numPr>
          <w:numId w:val="1007"/>
          <w:ilvl w:val="0"/>
        </w:numPr>
      </w:pPr>
      <w:r>
        <w:t xml:space="preserve">Beschreibe deine Anti-Vision in 3-5 kurzen Sätzen (5 Minuten)</w:t>
      </w:r>
    </w:p>
    <w:p>
      <w:pPr>
        <w:pStyle w:val="Compact"/>
        <w:numPr>
          <w:numId w:val="1007"/>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8">
        <w:r>
          <w:rPr>
            <w:rStyle w:val="Hyperlink"/>
          </w:rPr>
          <w:t xml:space="preserve">Helmut Hönsch</w:t>
        </w:r>
      </w:hyperlink>
      <w:r>
        <w:t xml:space="preserve"> </w:t>
      </w:r>
      <w:r>
        <w:t xml:space="preserve">hat ein</w:t>
      </w:r>
      <w:r>
        <w:t xml:space="preserve"> </w:t>
      </w:r>
      <w:hyperlink r:id="rId69">
        <w:r>
          <w:rPr>
            <w:rStyle w:val="Hyperlink"/>
          </w:rPr>
          <w:t xml:space="preserve">LearningSprintBooklet</w:t>
        </w:r>
      </w:hyperlink>
      <w:r>
        <w:t xml:space="preserve"> </w:t>
      </w:r>
      <w:r>
        <w:t xml:space="preserve">erstellt, das eine Vorlage für ein Future Backwards enthält.</w:t>
      </w:r>
    </w:p>
    <w:p>
      <w:pPr>
        <w:pStyle w:val="Heading3"/>
      </w:pPr>
      <w:bookmarkStart w:id="70" w:name="Xe9ab64c8817973acd58ea046d152b576c8df501"/>
      <w:r>
        <w:t xml:space="preserve">Visuell denken mit dem lernOS Canvas (Kata)</w:t>
      </w:r>
      <w:bookmarkEnd w:id="70"/>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1">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2">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C:/Users/SimonD%C3%BCckert/OneDrive%20-%20Cogneon%20GmbH/Dokumente/GitHub/lernos-for-you/lernOS%20Canvas/de/lernOS-Canvas-de.png" id="0" name="Picture"/>
                    <pic:cNvPicPr>
                      <a:picLocks noChangeArrowheads="1" noChangeAspect="1"/>
                    </pic:cNvPicPr>
                  </pic:nvPicPr>
                  <pic:blipFill>
                    <a:blip r:embed="rId73"/>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4" w:name="X0c02446dccfab91de9f7211bdecd7751d393c37"/>
      <w:r>
        <w:t xml:space="preserve">Mein Ziel für die nächsten 12 Wochen (Kata)</w:t>
      </w:r>
      <w:bookmarkEnd w:id="74"/>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C:/Users/SimonD%C3%BCckert/OneDrive%20-%20Cogneon%20GmbH/Dokumente/GitHub/lernos-for-you/lernOS%20Guide/de/images/lernOS-Kata-02.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76">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8"/>
          <w:ilvl w:val="0"/>
        </w:numPr>
      </w:pPr>
      <w:r>
        <w:t xml:space="preserve">…</w:t>
      </w:r>
    </w:p>
    <w:p>
      <w:pPr>
        <w:pStyle w:val="Compact"/>
        <w:numPr>
          <w:numId w:val="1008"/>
          <w:ilvl w:val="0"/>
        </w:numPr>
      </w:pPr>
      <w:r>
        <w:t xml:space="preserve">…</w:t>
      </w:r>
    </w:p>
    <w:p>
      <w:pPr>
        <w:pStyle w:val="Compact"/>
        <w:numPr>
          <w:numId w:val="1008"/>
          <w:ilvl w:val="0"/>
        </w:numPr>
      </w:pPr>
      <w:r>
        <w:t xml:space="preserve">…</w:t>
      </w:r>
    </w:p>
    <w:p>
      <w:pPr>
        <w:pStyle w:val="Compact"/>
        <w:numPr>
          <w:numId w:val="1008"/>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09"/>
          <w:ilvl w:val="0"/>
        </w:numPr>
      </w:pPr>
      <w:r>
        <w:t xml:space="preserve">Wikipedia Artikel</w:t>
      </w:r>
      <w:r>
        <w:t xml:space="preserve"> </w:t>
      </w:r>
      <w:hyperlink r:id="rId77">
        <w:r>
          <w:rPr>
            <w:rStyle w:val="Hyperlink"/>
          </w:rPr>
          <w:t xml:space="preserve">SMART Criteria</w:t>
        </w:r>
      </w:hyperlink>
    </w:p>
    <w:p>
      <w:pPr>
        <w:pStyle w:val="Compact"/>
        <w:numPr>
          <w:numId w:val="1009"/>
          <w:ilvl w:val="0"/>
        </w:numPr>
      </w:pPr>
      <w:r>
        <w:t xml:space="preserve">MIT Sloan Artikel</w:t>
      </w:r>
      <w:r>
        <w:t xml:space="preserve"> </w:t>
      </w:r>
      <w:hyperlink r:id="rId78">
        <w:r>
          <w:rPr>
            <w:rStyle w:val="Hyperlink"/>
          </w:rPr>
          <w:t xml:space="preserve">With Goals, FAST Beats SMART</w:t>
        </w:r>
      </w:hyperlink>
    </w:p>
    <w:p>
      <w:pPr>
        <w:pStyle w:val="Compact"/>
        <w:numPr>
          <w:numId w:val="1009"/>
          <w:ilvl w:val="0"/>
        </w:numPr>
      </w:pPr>
      <w:r>
        <w:t xml:space="preserve">Ted Talk</w:t>
      </w:r>
      <w:r>
        <w:t xml:space="preserve"> </w:t>
      </w:r>
      <w:hyperlink r:id="rId79">
        <w:r>
          <w:rPr>
            <w:rStyle w:val="Hyperlink"/>
          </w:rPr>
          <w:t xml:space="preserve">How We Can Make the World a Better Place by 2030</w:t>
        </w:r>
      </w:hyperlink>
    </w:p>
    <w:p>
      <w:pPr>
        <w:pStyle w:val="Compact"/>
        <w:numPr>
          <w:numId w:val="1009"/>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09"/>
          <w:ilvl w:val="0"/>
        </w:numPr>
      </w:pPr>
      <w:r>
        <w:t xml:space="preserve">Buch</w:t>
      </w:r>
      <w:r>
        <w:t xml:space="preserve"> </w:t>
      </w:r>
      <w:hyperlink r:id="rId80">
        <w:r>
          <w:rPr>
            <w:rStyle w:val="Hyperlink"/>
          </w:rPr>
          <w:t xml:space="preserve">Introduction To OKRs</w:t>
        </w:r>
      </w:hyperlink>
      <w:r>
        <w:t xml:space="preserve"> </w:t>
      </w:r>
      <w:r>
        <w:t xml:space="preserve">von Christina Wodtke</w:t>
      </w:r>
    </w:p>
    <w:p>
      <w:pPr>
        <w:pStyle w:val="Compact"/>
        <w:numPr>
          <w:numId w:val="1009"/>
          <w:ilvl w:val="0"/>
        </w:numPr>
      </w:pPr>
      <w:r>
        <w:t xml:space="preserve">Buch</w:t>
      </w:r>
      <w:r>
        <w:t xml:space="preserve"> </w:t>
      </w:r>
      <w:hyperlink r:id="rId81">
        <w:r>
          <w:rPr>
            <w:rStyle w:val="Hyperlink"/>
          </w:rPr>
          <w:t xml:space="preserve">The Beginner’s Guide To OKR</w:t>
        </w:r>
      </w:hyperlink>
      <w:r>
        <w:t xml:space="preserve"> </w:t>
      </w:r>
      <w:r>
        <w:t xml:space="preserve">von Felipe Castro</w:t>
      </w:r>
    </w:p>
    <w:p>
      <w:pPr>
        <w:pStyle w:val="Heading3"/>
      </w:pPr>
      <w:bookmarkStart w:id="82" w:name="X33123adde20a975ccd8a18a7e7e8b952078887f"/>
      <w:r>
        <w:t xml:space="preserve">Menschen, die mit meinem Ziel zu tun haben (Kata)</w:t>
      </w:r>
      <w:bookmarkEnd w:id="82"/>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3">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1"/>
          <w:ilvl w:val="0"/>
        </w:numPr>
      </w:pPr>
      <w:r>
        <w:t xml:space="preserve">Video</w:t>
      </w:r>
      <w:r>
        <w:t xml:space="preserve"> </w:t>
      </w:r>
      <w:hyperlink r:id="rId84">
        <w:r>
          <w:rPr>
            <w:rStyle w:val="Hyperlink"/>
          </w:rPr>
          <w:t xml:space="preserve">Social Networking In Plain English</w:t>
        </w:r>
      </w:hyperlink>
    </w:p>
    <w:p>
      <w:pPr>
        <w:pStyle w:val="Heading3"/>
      </w:pPr>
      <w:bookmarkStart w:id="85" w:name="deine-erste-erfahrung-des-teilens-kata"/>
      <w:r>
        <w:t xml:space="preserve">Deine erste Erfahrung des Teilens (Kata)</w:t>
      </w:r>
      <w:bookmarkEnd w:id="85"/>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t xml:space="preserve">Besprecht Eure Erfahrungen im Circle (20 Minuten).</w:t>
      </w:r>
    </w:p>
    <w:p>
      <w:pPr>
        <w:pStyle w:val="Heading3"/>
      </w:pPr>
      <w:bookmarkStart w:id="86" w:name="ein-termin-mit-dir-selbst-kata"/>
      <w:r>
        <w:t xml:space="preserve">Ein Termin mit Dir selbst (Kata)</w:t>
      </w:r>
      <w:bookmarkEnd w:id="86"/>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Ansätze im Circle.</w:t>
      </w:r>
    </w:p>
    <w:p>
      <w:pPr>
        <w:pStyle w:val="Heading3"/>
      </w:pPr>
      <w:bookmarkStart w:id="87" w:name="google-dich-selbst-kata"/>
      <w:r>
        <w:t xml:space="preserve">Google Dich selbst! (Kata)</w:t>
      </w:r>
      <w:bookmarkEnd w:id="87"/>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5"/>
          <w:ilvl w:val="0"/>
        </w:numPr>
      </w:pPr>
      <w:r>
        <w:t xml:space="preserve">Wikipedia Artikel</w:t>
      </w:r>
      <w:r>
        <w:t xml:space="preserve"> </w:t>
      </w:r>
      <w:hyperlink r:id="rId89">
        <w:r>
          <w:rPr>
            <w:rStyle w:val="Hyperlink"/>
          </w:rPr>
          <w:t xml:space="preserve">Egosurfing</w:t>
        </w:r>
      </w:hyperlink>
    </w:p>
    <w:p>
      <w:pPr>
        <w:pStyle w:val="Compact"/>
        <w:numPr>
          <w:numId w:val="1015"/>
          <w:ilvl w:val="0"/>
        </w:numPr>
      </w:pPr>
      <w:r>
        <w:t xml:space="preserve">Artikel</w:t>
      </w:r>
      <w:r>
        <w:t xml:space="preserve"> </w:t>
      </w:r>
      <w:hyperlink r:id="rId90">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1" w:name="fakten-über-mich-kata"/>
      <w:r>
        <w:t xml:space="preserve">25 Fakten über mich (Kata)</w:t>
      </w:r>
      <w:bookmarkEnd w:id="91"/>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6"/>
          <w:ilvl w:val="0"/>
        </w:numPr>
      </w:pPr>
      <w:r>
        <w:t xml:space="preserve">Lebenserfahrungen</w:t>
      </w:r>
    </w:p>
    <w:p>
      <w:pPr>
        <w:pStyle w:val="Compact"/>
        <w:numPr>
          <w:numId w:val="1016"/>
          <w:ilvl w:val="0"/>
        </w:numPr>
      </w:pPr>
      <w:r>
        <w:t xml:space="preserve">Deine Vorlieben/Abneigungen</w:t>
      </w:r>
    </w:p>
    <w:p>
      <w:pPr>
        <w:pStyle w:val="Compact"/>
        <w:numPr>
          <w:numId w:val="1016"/>
          <w:ilvl w:val="0"/>
        </w:numPr>
      </w:pPr>
      <w:r>
        <w:t xml:space="preserve">Wo Du geboren wurdest/lebst</w:t>
      </w:r>
    </w:p>
    <w:p>
      <w:pPr>
        <w:pStyle w:val="Compact"/>
        <w:numPr>
          <w:numId w:val="1016"/>
          <w:ilvl w:val="0"/>
        </w:numPr>
      </w:pPr>
      <w:r>
        <w:t xml:space="preserve">Familie, Kinder, Eltern</w:t>
      </w:r>
    </w:p>
    <w:p>
      <w:pPr>
        <w:pStyle w:val="Compact"/>
        <w:numPr>
          <w:numId w:val="1016"/>
          <w:ilvl w:val="0"/>
        </w:numPr>
      </w:pPr>
      <w:r>
        <w:t xml:space="preserve">Schulen, Universitäten</w:t>
      </w:r>
    </w:p>
    <w:p>
      <w:pPr>
        <w:pStyle w:val="Compact"/>
        <w:numPr>
          <w:numId w:val="1016"/>
          <w:ilvl w:val="0"/>
        </w:numPr>
      </w:pPr>
      <w:r>
        <w:t xml:space="preserve">Arbeitsplätze in der Vergangenheit</w:t>
      </w:r>
    </w:p>
    <w:p>
      <w:pPr>
        <w:pStyle w:val="Compact"/>
        <w:numPr>
          <w:numId w:val="1016"/>
          <w:ilvl w:val="0"/>
        </w:numPr>
      </w:pPr>
      <w:r>
        <w:t xml:space="preserve">Berufliche Herausforderungen</w:t>
      </w:r>
    </w:p>
    <w:p>
      <w:pPr>
        <w:pStyle w:val="Compact"/>
        <w:numPr>
          <w:numId w:val="1016"/>
          <w:ilvl w:val="0"/>
        </w:numPr>
      </w:pPr>
      <w:r>
        <w:t xml:space="preserve">Urlaub</w:t>
      </w:r>
    </w:p>
    <w:p>
      <w:pPr>
        <w:pStyle w:val="Compact"/>
        <w:numPr>
          <w:numId w:val="1016"/>
          <w:ilvl w:val="0"/>
        </w:numPr>
      </w:pPr>
      <w:r>
        <w:t xml:space="preserve">Hobbys</w:t>
      </w:r>
    </w:p>
    <w:p>
      <w:pPr>
        <w:pStyle w:val="Compact"/>
        <w:numPr>
          <w:numId w:val="1016"/>
          <w:ilvl w:val="0"/>
        </w:numPr>
      </w:pPr>
      <w:r>
        <w:t xml:space="preserve">Leistungen</w:t>
      </w:r>
    </w:p>
    <w:p>
      <w:pPr>
        <w:pStyle w:val="Compact"/>
        <w:numPr>
          <w:numId w:val="1016"/>
          <w:ilvl w:val="0"/>
        </w:numPr>
      </w:pPr>
      <w:r>
        <w:t xml:space="preserve">Lustige Fakten</w:t>
      </w:r>
    </w:p>
    <w:p>
      <w:pPr>
        <w:pStyle w:val="Compact"/>
        <w:numPr>
          <w:numId w:val="1016"/>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9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8"/>
          <w:ilvl w:val="0"/>
        </w:numPr>
      </w:pPr>
      <w:r>
        <w:t xml:space="preserve">YouTube-Suche</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meine-top-10-wissenswerte-kata"/>
      <w:r>
        <w:t xml:space="preserve">Meine Top 10 WissensWerte (Kata)</w:t>
      </w:r>
      <w:bookmarkEnd w:id="94"/>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t xml:space="preserve">Stelle Deine Top 10 Liste im Circle vor und besprecht sie (10 Minuten).</w:t>
      </w:r>
    </w:p>
    <w:p>
      <w:pPr>
        <w:pStyle w:val="Heading3"/>
      </w:pPr>
      <w:bookmarkStart w:id="95" w:name="X74abfd65584741b984d374ea43ffcfee90b133d"/>
      <w:r>
        <w:t xml:space="preserve">Aktualisiere Deinen digitalen Zwilling (Kata)</w:t>
      </w:r>
      <w:bookmarkEnd w:id="95"/>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Heading3"/>
      </w:pPr>
      <w:bookmarkStart w:id="96" w:name="X13e7f740712ae9b98eba0ddee5db89cc9ca6027"/>
      <w:r>
        <w:t xml:space="preserve">Finde Communities, die mit Deinem Ziel in Verbindung stehen (Kata)</w:t>
      </w:r>
      <w:bookmarkEnd w:id="96"/>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97">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8">
        <w:r>
          <w:rPr>
            <w:rStyle w:val="Hyperlink"/>
          </w:rPr>
          <w:t xml:space="preserve">LinkedIn-Gruppen</w:t>
        </w:r>
      </w:hyperlink>
      <w:r>
        <w:t xml:space="preserve">,</w:t>
      </w:r>
      <w:r>
        <w:t xml:space="preserve"> </w:t>
      </w:r>
      <w:hyperlink r:id="rId99">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0">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FirstParagraph"/>
      </w:pPr>
      <w:r>
        <w:t xml:space="preserve">Sprich über die Liste im Circle und helft Euch gegenseitig beim Vervollständigen.</w:t>
      </w:r>
    </w:p>
    <w:p>
      <w:pPr>
        <w:pStyle w:val="Heading3"/>
      </w:pPr>
      <w:bookmarkStart w:id="103" w:name="bringe-dein-ich-ein-kata"/>
      <w:r>
        <w:t xml:space="preserve">Bringe Dein ICH ein (Kata)</w:t>
      </w:r>
      <w:bookmarkEnd w:id="103"/>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2"/>
          <w:ilvl w:val="0"/>
        </w:numPr>
      </w:pPr>
      <w:r>
        <w:t xml:space="preserve">…</w:t>
      </w:r>
    </w:p>
    <w:p>
      <w:pPr>
        <w:pStyle w:val="Heading3"/>
      </w:pPr>
      <w:bookmarkStart w:id="104" w:name="ein-brief-an-mein-zukünftiges-ich-kata"/>
      <w:r>
        <w:t xml:space="preserve">Ein Brief an mein zukünftiges Ich (Kata)</w:t>
      </w:r>
      <w:bookmarkEnd w:id="104"/>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5">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6">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3"/>
          <w:ilvl w:val="0"/>
        </w:numPr>
      </w:pPr>
      <w:r>
        <w:t xml:space="preserve">Video</w:t>
      </w:r>
      <w:r>
        <w:t xml:space="preserve"> </w:t>
      </w:r>
      <w:hyperlink r:id="rId108">
        <w:r>
          <w:rPr>
            <w:rStyle w:val="Hyperlink"/>
          </w:rPr>
          <w:t xml:space="preserve">A Letter To My Future Self</w:t>
        </w:r>
      </w:hyperlink>
    </w:p>
    <w:p>
      <w:pPr>
        <w:pStyle w:val="Compact"/>
        <w:numPr>
          <w:numId w:val="1023"/>
          <w:ilvl w:val="0"/>
        </w:numPr>
      </w:pPr>
      <w:r>
        <w:t xml:space="preserve">Artikel</w:t>
      </w:r>
      <w:r>
        <w:t xml:space="preserve"> </w:t>
      </w:r>
      <w:hyperlink r:id="rId109">
        <w:r>
          <w:rPr>
            <w:rStyle w:val="Hyperlink"/>
          </w:rPr>
          <w:t xml:space="preserve">How to Write a Letter to Your Future Self</w:t>
        </w:r>
      </w:hyperlink>
    </w:p>
    <w:p>
      <w:pPr>
        <w:pStyle w:val="Heading2"/>
      </w:pPr>
      <w:bookmarkStart w:id="110" w:name="okr-lernpfad"/>
      <w:r>
        <w:t xml:space="preserve">OKR Lernpfad</w:t>
      </w:r>
      <w:bookmarkEnd w:id="110"/>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111">
        <w:r>
          <w:rPr>
            <w:rStyle w:val="Hyperlink"/>
          </w:rPr>
          <w:t xml:space="preserve">nach folgenden Kriterien</w:t>
        </w:r>
      </w:hyperlink>
      <w:r>
        <w:t xml:space="preserve"> </w:t>
      </w:r>
      <w:r>
        <w:t xml:space="preserve">definiert werden:</w:t>
      </w:r>
    </w:p>
    <w:p>
      <w:pPr>
        <w:pStyle w:val="Compact"/>
        <w:numPr>
          <w:numId w:val="1024"/>
          <w:ilvl w:val="0"/>
        </w:numPr>
      </w:pPr>
      <w:r>
        <w:t xml:space="preserve">Objectives sind anspruchsvoll und können sich etwas unbequem anfühlen.</w:t>
      </w:r>
    </w:p>
    <w:p>
      <w:pPr>
        <w:pStyle w:val="Compact"/>
        <w:numPr>
          <w:numId w:val="1024"/>
          <w:ilvl w:val="0"/>
        </w:numPr>
      </w:pPr>
      <w:r>
        <w:t xml:space="preserve">Key Results sind auf einer Skala von 0 - 1,0 messbar (oder 0-100%).</w:t>
      </w:r>
    </w:p>
    <w:p>
      <w:pPr>
        <w:pStyle w:val="Compact"/>
        <w:numPr>
          <w:numId w:val="1024"/>
          <w:ilvl w:val="0"/>
        </w:numPr>
      </w:pPr>
      <w:r>
        <w:t xml:space="preserve">OKRs sind transparent, so dass jeder sehen kann, woran andere arbeiten.</w:t>
      </w:r>
    </w:p>
    <w:p>
      <w:pPr>
        <w:pStyle w:val="Compact"/>
        <w:numPr>
          <w:numId w:val="1024"/>
          <w:ilvl w:val="0"/>
        </w:numPr>
      </w:pPr>
      <w:r>
        <w:t xml:space="preserve">Der optimale Grad der Zielerreichung ist 60-70%. Wenn du deine Ziele immer zu 100% erreichst, sind deine OKRs nicht ambitioniert genug und du solltest dir höhere Ziele stecken.</w:t>
      </w:r>
    </w:p>
    <w:p>
      <w:pPr>
        <w:pStyle w:val="Compact"/>
        <w:numPr>
          <w:numId w:val="1024"/>
          <w:ilvl w:val="0"/>
        </w:numPr>
      </w:pPr>
      <w:r>
        <w:t xml:space="preserve">Ein niedriger Grad der Zielerreichung sollte als Lernchance für die nächsten OKRs angesehen werden.</w:t>
      </w:r>
    </w:p>
    <w:p>
      <w:pPr>
        <w:pStyle w:val="Compact"/>
        <w:numPr>
          <w:numId w:val="1024"/>
          <w:ilvl w:val="0"/>
        </w:numPr>
      </w:pPr>
      <w:r>
        <w:t xml:space="preserve">In Unternehmen dienen OKRs NICHT(!) zur Leistungsbeurteilung.</w:t>
      </w:r>
    </w:p>
    <w:p>
      <w:pPr>
        <w:pStyle w:val="Compact"/>
        <w:numPr>
          <w:numId w:val="1024"/>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2" w:name="top-10-quellen-zu-okrs-kata"/>
      <w:r>
        <w:t xml:space="preserve">Top 10 Quellen zu OKRs (Kata)</w:t>
      </w:r>
      <w:bookmarkEnd w:id="112"/>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3">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4">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5"/>
          <w:ilvl w:val="0"/>
        </w:numPr>
      </w:pPr>
      <w:hyperlink r:id="rId115">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5"/>
          <w:ilvl w:val="0"/>
        </w:numPr>
      </w:pPr>
      <w:hyperlink r:id="rId116">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5"/>
          <w:ilvl w:val="0"/>
        </w:numPr>
      </w:pPr>
      <w:hyperlink r:id="rId30">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5"/>
          <w:ilvl w:val="0"/>
        </w:numPr>
      </w:pPr>
      <w:hyperlink r:id="rId80">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5"/>
          <w:ilvl w:val="0"/>
        </w:numPr>
      </w:pPr>
      <w:hyperlink r:id="rId81">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5"/>
          <w:ilvl w:val="0"/>
        </w:numPr>
      </w:pPr>
      <w:hyperlink r:id="rId117">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8">
        <w:r>
          <w:rPr>
            <w:rStyle w:val="Hyperlink"/>
          </w:rPr>
          <w:t xml:space="preserve">weekdone</w:t>
        </w:r>
      </w:hyperlink>
      <w:r>
        <w:t xml:space="preserve">.</w:t>
      </w:r>
    </w:p>
    <w:p>
      <w:pPr>
        <w:pStyle w:val="Compact"/>
        <w:numPr>
          <w:numId w:val="1025"/>
          <w:ilvl w:val="0"/>
        </w:numPr>
      </w:pPr>
      <w:hyperlink r:id="rId119">
        <w:r>
          <w:rPr>
            <w:rStyle w:val="Hyperlink"/>
            <w:b/>
          </w:rPr>
          <w:t xml:space="preserve">Objectives and Key Results</w:t>
        </w:r>
      </w:hyperlink>
      <w:r>
        <w:t xml:space="preserve"> </w:t>
      </w:r>
      <w:r>
        <w:t xml:space="preserve">(en) - White Paper von Ben Lamorte () Betreiber der Webseite</w:t>
      </w:r>
      <w:r>
        <w:t xml:space="preserve"> </w:t>
      </w:r>
      <w:hyperlink r:id="rId120">
        <w:r>
          <w:rPr>
            <w:rStyle w:val="Hyperlink"/>
          </w:rPr>
          <w:t xml:space="preserve">okrs.com</w:t>
        </w:r>
      </w:hyperlink>
      <w:r>
        <w:t xml:space="preserve">.</w:t>
      </w:r>
    </w:p>
    <w:p>
      <w:pPr>
        <w:pStyle w:val="Compact"/>
        <w:numPr>
          <w:numId w:val="1025"/>
          <w:ilvl w:val="0"/>
        </w:numPr>
      </w:pPr>
      <w:hyperlink r:id="rId121">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5"/>
          <w:ilvl w:val="0"/>
        </w:numPr>
      </w:pPr>
      <w:hyperlink r:id="rId122">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5"/>
          <w:ilvl w:val="0"/>
        </w:numPr>
      </w:pPr>
      <w:hyperlink r:id="rId123">
        <w:r>
          <w:rPr>
            <w:rStyle w:val="Hyperlink"/>
            <w:b/>
          </w:rPr>
          <w:t xml:space="preserve">OKRs und digitale Organisationen</w:t>
        </w:r>
      </w:hyperlink>
      <w:r>
        <w:t xml:space="preserve"> </w:t>
      </w:r>
      <w:r>
        <w:t xml:space="preserve">(de) - Einführung in OKRs von</w:t>
      </w:r>
      <w:r>
        <w:t xml:space="preserve"> </w:t>
      </w:r>
      <w:hyperlink r:id="rId124">
        <w:r>
          <w:rPr>
            <w:rStyle w:val="Hyperlink"/>
          </w:rPr>
          <w:t xml:space="preserve">workpath</w:t>
        </w:r>
      </w:hyperlink>
      <w:r>
        <w:t xml:space="preserve">, einem OKR-Software-Anbieter aus München.</w:t>
      </w:r>
    </w:p>
    <w:p>
      <w:pPr>
        <w:pStyle w:val="Heading3"/>
      </w:pPr>
      <w:bookmarkStart w:id="125" w:name="richte-deine-okr-umgebung-ein-kata"/>
      <w:r>
        <w:t xml:space="preserve">Richte deine OKR-Umgebung ein (Kata)</w:t>
      </w:r>
      <w:bookmarkEnd w:id="125"/>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6"/>
          <w:ilvl w:val="0"/>
        </w:numPr>
      </w:pPr>
      <w:r>
        <w:rPr>
          <w:b/>
        </w:rPr>
        <w:t xml:space="preserve">OKR Weekly Check-in (Wochentag, Uhrzeit):</w:t>
      </w:r>
      <w:r>
        <w:t xml:space="preserve"> </w:t>
      </w:r>
      <w:r>
        <w:t xml:space="preserve">…</w:t>
      </w:r>
    </w:p>
    <w:p>
      <w:pPr>
        <w:pStyle w:val="Compact"/>
        <w:numPr>
          <w:numId w:val="1026"/>
          <w:ilvl w:val="0"/>
        </w:numPr>
      </w:pPr>
      <w:r>
        <w:rPr>
          <w:b/>
        </w:rPr>
        <w:t xml:space="preserve">OKR Dokumentation:</w:t>
      </w:r>
      <w:r>
        <w:t xml:space="preserve"> </w:t>
      </w:r>
      <w:r>
        <w:t xml:space="preserve">…</w:t>
      </w:r>
    </w:p>
    <w:p>
      <w:pPr>
        <w:pStyle w:val="Heading3"/>
      </w:pPr>
      <w:bookmarkStart w:id="126" w:name="entwerfe-okrs-für-deinen-sprint-kata"/>
      <w:r>
        <w:t xml:space="preserve">Entwerfe OKRs für deinen Sprint (Kata)</w:t>
      </w:r>
      <w:bookmarkEnd w:id="126"/>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Woche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7">
        <w:r>
          <w:rPr>
            <w:rStyle w:val="Hyperlink"/>
          </w:rPr>
          <w:t xml:space="preserve">Google</w:t>
        </w:r>
      </w:hyperlink>
      <w:r>
        <w:t xml:space="preserve">):</w:t>
      </w:r>
    </w:p>
    <w:p>
      <w:pPr>
        <w:pStyle w:val="Compact"/>
        <w:numPr>
          <w:numId w:val="1027"/>
          <w:ilvl w:val="0"/>
        </w:numPr>
      </w:pPr>
      <w:r>
        <w:t xml:space="preserve">Das Objective ist anspruchsvoll und fühlt sich ein bisschen unbequem an.</w:t>
      </w:r>
    </w:p>
    <w:p>
      <w:pPr>
        <w:pStyle w:val="Compact"/>
        <w:numPr>
          <w:numId w:val="1027"/>
          <w:ilvl w:val="0"/>
        </w:numPr>
      </w:pPr>
      <w:r>
        <w:t xml:space="preserve">Das Objective verwendet Formulierungen, die neue Aktivitäten anstoßen (nicht: beibehalten, weitermachen).</w:t>
      </w:r>
    </w:p>
    <w:p>
      <w:pPr>
        <w:pStyle w:val="Compact"/>
        <w:numPr>
          <w:numId w:val="1027"/>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7"/>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8"/>
          <w:ilvl w:val="0"/>
        </w:numPr>
      </w:pPr>
      <w:r>
        <w:t xml:space="preserve">Pro Objective sind nicht mehr als drei Key Results definiert.</w:t>
      </w:r>
    </w:p>
    <w:p>
      <w:pPr>
        <w:pStyle w:val="Compact"/>
        <w:numPr>
          <w:numId w:val="1028"/>
          <w:ilvl w:val="0"/>
        </w:numPr>
      </w:pPr>
      <w:r>
        <w:t xml:space="preserve">Die Key Results drücken messbare Meilensteine aus, die einen bei Erreichung dem Ziel näher bringen.</w:t>
      </w:r>
    </w:p>
    <w:p>
      <w:pPr>
        <w:pStyle w:val="Compact"/>
        <w:numPr>
          <w:numId w:val="1028"/>
          <w:ilvl w:val="0"/>
        </w:numPr>
      </w:pPr>
      <w:r>
        <w:t xml:space="preserve">Die Key Results sind messbar und können auf einer Skala von 0,0 - 1,0 (oder 0 - 100%) gemessen werden.</w:t>
      </w:r>
    </w:p>
    <w:p>
      <w:pPr>
        <w:pStyle w:val="Compact"/>
        <w:numPr>
          <w:numId w:val="1028"/>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8"/>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28" w:name="Xdc38dce1dbc794fe4b5a43a29852b84debb411a"/>
      <w:r>
        <w:t xml:space="preserve">Finalisiere deine OKRs für den Sprint (Kata)</w:t>
      </w:r>
      <w:bookmarkEnd w:id="128"/>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lernOS Sprint fest. Dokumentiere die OKRs dann in der OKR-Umgebung, wie du sie vorab festgelegt hast.</w:t>
      </w:r>
    </w:p>
    <w:p>
      <w:pPr>
        <w:pStyle w:val="BodyText"/>
      </w:pPr>
      <w:r>
        <w:t xml:space="preserve">Wenn du den OKR-Lernpfad in einem lernOS Circle machst, stellt euch die finalen OKRs gegenseitig vor und sprecht über Wege der Zielerreichung. So wird sichtbar, wie unterschiedlich die Herangehensweisen der unterschiedlichen Personen sein können.</w:t>
      </w:r>
    </w:p>
    <w:p>
      <w:pPr>
        <w:pStyle w:val="Heading3"/>
      </w:pPr>
      <w:bookmarkStart w:id="129" w:name="führe-dein-weekly-check-in-durch-kata"/>
      <w:r>
        <w:t xml:space="preserve">Führe dein Weekly Check-In durch (Kata)</w:t>
      </w:r>
      <w:bookmarkEnd w:id="129"/>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deine Ziele nicht aus den Augen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29"/>
          <w:ilvl w:val="0"/>
        </w:numPr>
      </w:pPr>
      <w:r>
        <w:rPr>
          <w:b/>
        </w:rPr>
        <w:t xml:space="preserve">Fortschritt:</w:t>
      </w:r>
      <w:r>
        <w:t xml:space="preserve"> </w:t>
      </w:r>
      <w:r>
        <w:t xml:space="preserve">Was hat sich bei den Key Results seit dem letzten Weekly geändert?</w:t>
      </w:r>
    </w:p>
    <w:p>
      <w:pPr>
        <w:pStyle w:val="Compact"/>
        <w:numPr>
          <w:numId w:val="1029"/>
          <w:ilvl w:val="0"/>
        </w:numPr>
      </w:pPr>
      <w:r>
        <w:rPr>
          <w:b/>
        </w:rPr>
        <w:t xml:space="preserve">Vertrauen:</w:t>
      </w:r>
      <w:r>
        <w:t xml:space="preserve"> </w:t>
      </w:r>
      <w:r>
        <w:t xml:space="preserve">Wie sicher bin ich mir, die Key Results zu erreichen?</w:t>
      </w:r>
    </w:p>
    <w:p>
      <w:pPr>
        <w:pStyle w:val="Compact"/>
        <w:numPr>
          <w:numId w:val="1029"/>
          <w:ilvl w:val="0"/>
        </w:numPr>
      </w:pPr>
      <w:r>
        <w:rPr>
          <w:b/>
        </w:rPr>
        <w:t xml:space="preserve">Barrieren:</w:t>
      </w:r>
      <w:r>
        <w:t xml:space="preserve"> </w:t>
      </w:r>
      <w:r>
        <w:t xml:space="preserve">Was behindert mich in meinem Fortschritt?</w:t>
      </w:r>
    </w:p>
    <w:p>
      <w:pPr>
        <w:pStyle w:val="Compact"/>
        <w:numPr>
          <w:numId w:val="1029"/>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lernOS Circle machst, tauscht euch aus, wie ihr eure Weeklys organisiert und welche Erfahrungen ihr mit dem Prozess macht.</w:t>
      </w:r>
    </w:p>
    <w:p>
      <w:pPr>
        <w:pStyle w:val="Heading3"/>
      </w:pPr>
      <w:bookmarkStart w:id="130" w:name="tools-für-okrs-kata"/>
      <w:r>
        <w:t xml:space="preserve">Tools für OKRs (Kata)</w:t>
      </w:r>
      <w:bookmarkEnd w:id="130"/>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0"/>
          <w:ilvl w:val="0"/>
        </w:numPr>
      </w:pPr>
      <w:r>
        <w:rPr>
          <w:b/>
        </w:rPr>
        <w:t xml:space="preserve">Textverareitung</w:t>
      </w:r>
      <w:r>
        <w:t xml:space="preserve">, z.B. Microsoft Word, Google Doc</w:t>
      </w:r>
    </w:p>
    <w:p>
      <w:pPr>
        <w:pStyle w:val="Compact"/>
        <w:numPr>
          <w:numId w:val="1030"/>
          <w:ilvl w:val="0"/>
        </w:numPr>
      </w:pPr>
      <w:r>
        <w:rPr>
          <w:b/>
        </w:rPr>
        <w:t xml:space="preserve">Tabellenkalkulation</w:t>
      </w:r>
      <w:r>
        <w:t xml:space="preserve">, z.B. Microsoft Excel, Google Sheets</w:t>
      </w:r>
    </w:p>
    <w:p>
      <w:pPr>
        <w:pStyle w:val="Compact"/>
        <w:numPr>
          <w:numId w:val="1030"/>
          <w:ilvl w:val="0"/>
        </w:numPr>
      </w:pPr>
      <w:r>
        <w:rPr>
          <w:b/>
        </w:rPr>
        <w:t xml:space="preserve">Notizanwendungen</w:t>
      </w:r>
      <w:r>
        <w:t xml:space="preserve">, z.B. Microsoft OneNote, Evernote</w:t>
      </w:r>
    </w:p>
    <w:p>
      <w:pPr>
        <w:pStyle w:val="Compact"/>
        <w:numPr>
          <w:numId w:val="1030"/>
          <w:ilvl w:val="0"/>
        </w:numPr>
      </w:pPr>
      <w:r>
        <w:rPr>
          <w:b/>
        </w:rPr>
        <w:t xml:space="preserve">To-Do-Listen-Tools</w:t>
      </w:r>
      <w:r>
        <w:t xml:space="preserve">, z.B. Trello, Microsoft To-Do, Microsoft Planner, Jira</w:t>
      </w:r>
    </w:p>
    <w:p>
      <w:pPr>
        <w:pStyle w:val="Compact"/>
        <w:numPr>
          <w:numId w:val="1030"/>
          <w:ilvl w:val="0"/>
        </w:numPr>
      </w:pPr>
      <w:r>
        <w:rPr>
          <w:b/>
        </w:rPr>
        <w:t xml:space="preserve">Wikis</w:t>
      </w:r>
      <w:r>
        <w:t xml:space="preserve">, z.B. Mediawiki, Confluence, TiddlyWiki, Etherpad</w:t>
      </w:r>
    </w:p>
    <w:p>
      <w:pPr>
        <w:pStyle w:val="Compact"/>
        <w:numPr>
          <w:numId w:val="1030"/>
          <w:ilvl w:val="0"/>
        </w:numPr>
      </w:pPr>
      <w:r>
        <w:rPr>
          <w:b/>
        </w:rPr>
        <w:t xml:space="preserve">Enterprise OKR-Tools</w:t>
      </w:r>
      <w:r>
        <w:t xml:space="preserve">, z.B. 7Geese, WeekDone, Workpath</w:t>
      </w:r>
    </w:p>
    <w:p>
      <w:pPr>
        <w:pStyle w:val="FirstParagraph"/>
      </w:pPr>
      <w:r>
        <w:t xml:space="preserve">Wenn du den OKR-Lernpfad in einem lernOS Circle machst, tauscht euch die Erfahrungen mit euren OKR-Umgebungen und mögliche weitere Tools zum ausprobieren aus.</w:t>
      </w:r>
    </w:p>
    <w:p>
      <w:pPr>
        <w:pStyle w:val="Heading3"/>
      </w:pPr>
      <w:bookmarkStart w:id="131" w:name="scoring-vs.-measuring-key-results-kata"/>
      <w:r>
        <w:t xml:space="preserve">Scoring vs. Measuring Key Results (Kata)</w:t>
      </w:r>
      <w:bookmarkEnd w:id="131"/>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1">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1"/>
          <w:ilvl w:val="0"/>
        </w:numPr>
      </w:pPr>
      <w:r>
        <w:t xml:space="preserve">Die Bewertung auf der Skala von 0 - 1,0 ist sehr subjektiv</w:t>
      </w:r>
    </w:p>
    <w:p>
      <w:pPr>
        <w:pStyle w:val="Compact"/>
        <w:numPr>
          <w:numId w:val="1031"/>
          <w:ilvl w:val="0"/>
        </w:numPr>
      </w:pPr>
      <w:r>
        <w:t xml:space="preserve">Wenn man im Vorfeld pro Key Result festlegen will, was 0,3, 0,7 etc. bedeutet, steigt die Komplexität des Prozesses</w:t>
      </w:r>
    </w:p>
    <w:p>
      <w:pPr>
        <w:pStyle w:val="FirstParagraph"/>
      </w:pPr>
      <w:r>
        <w:t xml:space="preserve">Daher empfiehlt Felipe in dem Kapitel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lernOS Circle machst, tauscht euch aus, wer welchen Weg aus welchen Gründen gewählt hat. In den folgenden Wochen könnt ihr dann immer mal wieder über die Auswirkungen und Erfahrungen sprechen.</w:t>
      </w:r>
    </w:p>
    <w:p>
      <w:pPr>
        <w:pStyle w:val="Heading3"/>
      </w:pPr>
      <w:bookmarkStart w:id="132" w:name="stretch-goals-and-moonshots-kata"/>
      <w:r>
        <w:t xml:space="preserve">Stretch Goals and Moonshots (Kata)</w:t>
      </w:r>
      <w:bookmarkEnd w:id="132"/>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lernOS Circle machst, diskutiert eure Ideen und Einschätzungen zu Moonshot OKRs.</w:t>
      </w:r>
    </w:p>
    <w:p>
      <w:pPr>
        <w:pStyle w:val="Heading3"/>
      </w:pPr>
      <w:bookmarkStart w:id="133" w:name="what-is-your-confidence-level-kata"/>
      <w:r>
        <w:t xml:space="preserve">What is your Confidence Level? (Kata)</w:t>
      </w:r>
      <w:bookmarkEnd w:id="133"/>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4">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0">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lernOS Circle machst, diskutiert eure Entscheidungen zu den OKR Confidence Leveln.</w:t>
      </w:r>
    </w:p>
    <w:p>
      <w:pPr>
        <w:pStyle w:val="Heading3"/>
      </w:pPr>
      <w:bookmarkStart w:id="135" w:name="X466880f84d70da09380b2dfb302c4c84b5f047f"/>
      <w:r>
        <w:t xml:space="preserve">Individual vs. Team/Organizational OKRs (Kata)</w:t>
      </w:r>
      <w:bookmarkEnd w:id="135"/>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6">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7">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lernOS Circle machst, diskutiert eure Ansätze zur Verbreitung von OKRs in der Organisation und lernt voneinander.</w:t>
      </w:r>
    </w:p>
    <w:p>
      <w:pPr>
        <w:pStyle w:val="Heading3"/>
      </w:pPr>
      <w:bookmarkStart w:id="138" w:name="okr-review-kata"/>
      <w:r>
        <w:t xml:space="preserve">OKR Review (Kata)</w:t>
      </w:r>
      <w:bookmarkEnd w:id="138"/>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9">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0">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1">
        <w:r>
          <w:rPr>
            <w:rStyle w:val="Hyperlink"/>
          </w:rPr>
          <w:t xml:space="preserve">schlägt in einem Blog vor</w:t>
        </w:r>
      </w:hyperlink>
      <w:r>
        <w:t xml:space="preserve">, zum Abschluss eines OKR Zyklus auch ein Review zu machen und sich dabei folgende Fragen zu stellen:</w:t>
      </w:r>
    </w:p>
    <w:p>
      <w:pPr>
        <w:pStyle w:val="Compact"/>
        <w:numPr>
          <w:numId w:val="1032"/>
          <w:ilvl w:val="0"/>
        </w:numPr>
      </w:pPr>
      <w:r>
        <w:t xml:space="preserve">War ich mit meinen OKRs erfolgreich?</w:t>
      </w:r>
    </w:p>
    <w:p>
      <w:pPr>
        <w:pStyle w:val="Compact"/>
        <w:numPr>
          <w:numId w:val="1032"/>
          <w:ilvl w:val="0"/>
        </w:numPr>
      </w:pPr>
      <w:r>
        <w:t xml:space="preserve">Welche Themen ergeben sich für den nächsten OKR Zyklus?</w:t>
      </w:r>
    </w:p>
    <w:p>
      <w:pPr>
        <w:pStyle w:val="Compact"/>
        <w:numPr>
          <w:numId w:val="1032"/>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lernOS Circle machst, diskutiert eure Review-Ergebnisse.</w:t>
      </w:r>
    </w:p>
    <w:p>
      <w:pPr>
        <w:pStyle w:val="Heading2"/>
      </w:pPr>
      <w:bookmarkStart w:id="142" w:name="gtd-lernpfad"/>
      <w:r>
        <w:t xml:space="preserve">GTD Lernpfad</w:t>
      </w:r>
      <w:bookmarkEnd w:id="142"/>
    </w:p>
    <w:p>
      <w:pPr>
        <w:pStyle w:val="FirstParagraph"/>
      </w:pPr>
      <w:r>
        <w:t xml:space="preserve">Sich selbst und seine Arbeitsweise zu organisieren und zu</w:t>
      </w:r>
      <w:r>
        <w:t xml:space="preserve"> </w:t>
      </w:r>
      <w:hyperlink r:id="rId143">
        <w:r>
          <w:rPr>
            <w:rStyle w:val="Hyperlink"/>
          </w:rPr>
          <w:t xml:space="preserve">optimieren</w:t>
        </w:r>
      </w:hyperlink>
      <w:r>
        <w:t xml:space="preserve"> </w:t>
      </w:r>
      <w:r>
        <w:t xml:space="preserve">kann sehr motivierend sein. Viele Menschen stehen heute vor dem Problem im Hamsterrad der Tages- und Routinearbeiten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w:t>
      </w:r>
      <w:r>
        <w:t xml:space="preserve"> </w:t>
      </w:r>
      <w:hyperlink r:id="rId144">
        <w:r>
          <w:rPr>
            <w:rStyle w:val="Hyperlink"/>
          </w:rPr>
          <w:t xml:space="preserve">VUCA-Welt</w:t>
        </w:r>
      </w:hyperlink>
      <w:r>
        <w:t xml:space="preserve"> </w:t>
      </w:r>
      <w:r>
        <w:t xml:space="preserve">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5">
        <w:r>
          <w:rPr>
            <w:rStyle w:val="Hyperlink"/>
          </w:rPr>
          <w:t xml:space="preserve">Buch</w:t>
        </w:r>
      </w:hyperlink>
      <w:r>
        <w:t xml:space="preserve"> </w:t>
      </w:r>
      <w:r>
        <w:t xml:space="preserve">eigentlich schon gelesen haben, um es wirklich zu verstehen.</w:t>
      </w:r>
    </w:p>
    <w:p>
      <w:pPr>
        <w:pStyle w:val="BodyText"/>
      </w:pPr>
      <w:r>
        <w:rPr>
          <w:b/>
        </w:rPr>
        <w:t xml:space="preserve">Die Lösung:</w:t>
      </w:r>
      <w:r>
        <w:t xml:space="preserve"> </w:t>
      </w:r>
      <w:r>
        <w:t xml:space="preserve">Durch das etappenweise Aneignen der Regeln und Prinzipien, sowie dessen Einübung (KATA) innerhalb der nächsten 12 Wochen verstehst Du den übergeordneten Gesamtzusammenhang und baust Dir nach und nach Dein</w:t>
      </w:r>
      <w:r>
        <w:t xml:space="preserve"> </w:t>
      </w:r>
      <w:r>
        <w:rPr>
          <w:b/>
        </w:rPr>
        <w:t xml:space="preserve">individuelles GTD-System</w:t>
      </w:r>
      <w:r>
        <w:t xml:space="preserve"> </w:t>
      </w:r>
      <w:r>
        <w:t xml:space="preserve">auf.</w:t>
      </w:r>
    </w:p>
    <w:p>
      <w:pPr>
        <w:pStyle w:val="Heading3"/>
      </w:pPr>
      <w:bookmarkStart w:id="146" w:name="Xebfd994107c6be6b7673755464a88aa9c00aef0"/>
      <w:r>
        <w:t xml:space="preserve">Mach Dich mit den Grundlagen vertraut (Kata)</w:t>
      </w:r>
      <w:bookmarkEnd w:id="146"/>
    </w:p>
    <w:p>
      <w:pPr>
        <w:pStyle w:val="FirstParagraph"/>
      </w:pPr>
      <w:r>
        <w:rPr>
          <w:b/>
          <w:i/>
        </w:rPr>
        <w:t xml:space="preserve">Dauer:</w:t>
      </w:r>
      <w:r>
        <w:rPr>
          <w:i/>
        </w:rPr>
        <w:t xml:space="preserve"> </w:t>
      </w:r>
      <w:r>
        <w:rPr>
          <w:i/>
        </w:rPr>
        <w:t xml:space="preserve">2-3 Stunden je nach Lesegeschwindigkeit, Lesetiefe und vorhandenen / fehlenden Materialien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3"/>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die Kapitel 1, 2 &amp; 4</w:t>
      </w:r>
    </w:p>
    <w:p>
      <w:pPr>
        <w:pStyle w:val="Compact"/>
        <w:numPr>
          <w:numId w:val="1033"/>
          <w:ilvl w:val="0"/>
        </w:numPr>
      </w:pPr>
      <w:r>
        <w:t xml:space="preserve">Trage Dein Arbeitsmaterial (Ablagekörbe, Stifte, Mappen, Haftnotizzettel, u.v.m.) zusammen</w:t>
      </w:r>
    </w:p>
    <w:p>
      <w:pPr>
        <w:pStyle w:val="Compact"/>
        <w:numPr>
          <w:numId w:val="1033"/>
          <w:ilvl w:val="0"/>
        </w:numPr>
      </w:pPr>
      <w:r>
        <w:t xml:space="preserve">Stelle Deinen / Deine Arbeitsbereich(e) um (Office / Home / …)</w:t>
      </w:r>
    </w:p>
    <w:p>
      <w:pPr>
        <w:pStyle w:val="FirstParagraph"/>
      </w:pPr>
      <w:r>
        <w:rPr>
          <w:b/>
        </w:rPr>
        <w:t xml:space="preserve">ProTip:</w:t>
      </w:r>
    </w:p>
    <w:p>
      <w:pPr>
        <w:pStyle w:val="Compact"/>
        <w:numPr>
          <w:numId w:val="1034"/>
          <w:ilvl w:val="0"/>
        </w:numPr>
      </w:pPr>
      <w:r>
        <w:t xml:space="preserve">Minimiere die Anzahl Deiner Eingangskörbe; 1x Office, 1x Home, 1x elektronisch (eMail)</w:t>
      </w:r>
    </w:p>
    <w:p>
      <w:pPr>
        <w:pStyle w:val="Compact"/>
        <w:numPr>
          <w:numId w:val="1034"/>
          <w:ilvl w:val="0"/>
        </w:numPr>
      </w:pPr>
      <w:r>
        <w:t xml:space="preserve">eMails bleiben i.d.R: im eMailsystem und werden dort digital verwaltet</w:t>
      </w:r>
    </w:p>
    <w:p>
      <w:pPr>
        <w:pStyle w:val="Compact"/>
        <w:numPr>
          <w:numId w:val="1034"/>
          <w:ilvl w:val="0"/>
        </w:numPr>
      </w:pPr>
      <w:r>
        <w:t xml:space="preserve">Alle anderen elektronischen Eingänge in das eMail-System weiterleiten und dort verwalten</w:t>
      </w:r>
    </w:p>
    <w:p>
      <w:pPr>
        <w:pStyle w:val="Compact"/>
        <w:numPr>
          <w:numId w:val="1034"/>
          <w:ilvl w:val="0"/>
        </w:numPr>
      </w:pPr>
      <w:r>
        <w:t xml:space="preserve">Öfter mal etwas direkt wegschmeißen</w:t>
      </w:r>
    </w:p>
    <w:p>
      <w:pPr>
        <w:pStyle w:val="Compact"/>
        <w:numPr>
          <w:numId w:val="1034"/>
          <w:ilvl w:val="0"/>
        </w:numPr>
      </w:pPr>
      <w:r>
        <w:t xml:space="preserve">Aktive Deaktivierung von Newslettern, Mailverteilern, Postverteilern, usw.</w:t>
      </w:r>
    </w:p>
    <w:p>
      <w:pPr>
        <w:pStyle w:val="Heading3"/>
      </w:pPr>
      <w:bookmarkStart w:id="148" w:name="sammeln---mind-sweep-kata"/>
      <w:r>
        <w:t xml:space="preserve">Sammeln - Mind-Sweep (Kata)</w:t>
      </w:r>
      <w:bookmarkEnd w:id="148"/>
    </w:p>
    <w:p>
      <w:pPr>
        <w:pStyle w:val="FirstParagraph"/>
      </w:pPr>
      <w:r>
        <w:rPr>
          <w:b/>
          <w:i/>
        </w:rPr>
        <w:t xml:space="preserve">Dauer:</w:t>
      </w:r>
      <w:r>
        <w:rPr>
          <w:i/>
        </w:rPr>
        <w:t xml:space="preserve"> </w:t>
      </w:r>
      <w:r>
        <w:rPr>
          <w:i/>
        </w:rPr>
        <w:t xml:space="preserve">1-2 Stunden je nach Lesegeschwindigkeit &amp;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5"/>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5</w:t>
      </w:r>
    </w:p>
    <w:p>
      <w:pPr>
        <w:pStyle w:val="Compact"/>
        <w:numPr>
          <w:numId w:val="1035"/>
          <w:ilvl w:val="0"/>
        </w:numPr>
      </w:pPr>
      <w:r>
        <w:t xml:space="preserve">Schreibe nun</w:t>
      </w:r>
      <w:r>
        <w:t xml:space="preserve"> </w:t>
      </w:r>
      <w:r>
        <w:rPr>
          <w:b/>
        </w:rPr>
        <w:t xml:space="preserve">alles</w:t>
      </w:r>
      <w:r>
        <w:t xml:space="preserve"> </w:t>
      </w:r>
      <w:r>
        <w:t xml:space="preserve">auf, was Dir durch den Kopf geht. Was ist jetzt &amp; demnächst zu erledigen? Was muss jetzt angestoßen werden? Wer ist anzurufen …..</w:t>
      </w:r>
    </w:p>
    <w:p>
      <w:pPr>
        <w:pStyle w:val="Compact"/>
        <w:numPr>
          <w:numId w:val="1035"/>
          <w:ilvl w:val="0"/>
        </w:numPr>
      </w:pPr>
      <w:r>
        <w:t xml:space="preserve">Pro Idee oder Aufgabe eine Seite (Die Überschrift reicht aus)</w:t>
      </w:r>
    </w:p>
    <w:p>
      <w:pPr>
        <w:pStyle w:val="Compact"/>
        <w:numPr>
          <w:numId w:val="1035"/>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9" w:name="verarbeiten---die-2-minuten-regel-kata"/>
      <w:r>
        <w:t xml:space="preserve">Verarbeiten - Die 2 Minuten Regel (Kata)</w:t>
      </w:r>
      <w:bookmarkEnd w:id="149"/>
    </w:p>
    <w:p>
      <w:pPr>
        <w:pStyle w:val="FirstParagraph"/>
      </w:pPr>
      <w:r>
        <w:rPr>
          <w:b/>
          <w:i/>
        </w:rPr>
        <w:t xml:space="preserve">Dauer:</w:t>
      </w:r>
      <w:r>
        <w:rPr>
          <w:i/>
        </w:rPr>
        <w:t xml:space="preserve"> </w:t>
      </w:r>
      <w:r>
        <w:rPr>
          <w:i/>
        </w:rPr>
        <w:t xml:space="preserve">1 - 1,5 Stunden je nach Lesegeschwindigkeit und Anzahl an Kleinzeugs</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verarbeitest Du Deinen Eingang und wendest konsequent die 2-Minuten Regel (Alles was in weniger als 2 Minuten zu erledigen ist, wird sofort erledigt) an. Du wendest die Regel sowohl bei der Durcharbeit Deines Eingangskorbs, als auch</w:t>
      </w:r>
    </w:p>
    <w:p>
      <w:pPr>
        <w:numPr>
          <w:numId w:val="1036"/>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6</w:t>
      </w:r>
    </w:p>
    <w:p>
      <w:pPr>
        <w:numPr>
          <w:numId w:val="1036"/>
          <w:ilvl w:val="0"/>
        </w:numPr>
      </w:pPr>
      <w:r>
        <w:t xml:space="preserve">Nimm Dir täglich 10-15 Minuten für</w:t>
      </w:r>
      <w:r>
        <w:t xml:space="preserve"> </w:t>
      </w:r>
      <w:r>
        <w:t xml:space="preserve">“</w:t>
      </w:r>
      <w:r>
        <w:t xml:space="preserve">Kleinzeugs</w:t>
      </w:r>
      <w:r>
        <w:t xml:space="preserve">”</w:t>
      </w:r>
    </w:p>
    <w:p>
      <w:pPr>
        <w:numPr>
          <w:numId w:val="1036"/>
          <w:ilvl w:val="0"/>
        </w:numPr>
      </w:pPr>
      <w:r>
        <w:t xml:space="preserve">Arbeite fokussiert alles ab z. B. Antwortmails, Terminannahmen, Tweets, Likes, Feedback, Rückrufe, usw.</w:t>
      </w:r>
    </w:p>
    <w:p>
      <w:pPr>
        <w:numPr>
          <w:numId w:val="1036"/>
          <w:ilvl w:val="0"/>
        </w:numPr>
      </w:pPr>
      <w:r>
        <w:t xml:space="preserve">Unwichtiges wird gleich entsorgt (</w:t>
      </w:r>
      <w:hyperlink r:id="rId150">
        <w:r>
          <w:rPr>
            <w:rStyle w:val="Hyperlink"/>
          </w:rPr>
          <w:t xml:space="preserve">TimeTimer</w:t>
        </w:r>
      </w:hyperlink>
      <w:r>
        <w:t xml:space="preserve"> </w:t>
      </w:r>
      <w:r>
        <w:t xml:space="preserve">hilft beim Timeboxing)</w:t>
      </w:r>
    </w:p>
    <w:p>
      <w:pPr>
        <w:pStyle w:val="Heading3"/>
      </w:pPr>
      <w:bookmarkStart w:id="151" w:name="Xb3a5f976fadf7c957f0651dc086db4e15fc4e10"/>
      <w:r>
        <w:t xml:space="preserve">Organisieren - Listen &amp; Kontexte aufbauen (Kata)</w:t>
      </w:r>
      <w:bookmarkEnd w:id="151"/>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Beim organisieren Deiner Aufgaben mit GTD hast Du den größten Individualitätsgrad. Hier kannst Du eine ganze Menge organisieren, aber auch schon ein Mindestset an Listen &amp; Kontexten wird Dich sehr stark unterstützen den Überblick zu behalten.</w:t>
      </w:r>
    </w:p>
    <w:p>
      <w:pPr>
        <w:pStyle w:val="Compact"/>
        <w:numPr>
          <w:numId w:val="1037"/>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7</w:t>
      </w:r>
    </w:p>
    <w:p>
      <w:pPr>
        <w:pStyle w:val="Compact"/>
        <w:numPr>
          <w:numId w:val="1037"/>
          <w:ilvl w:val="0"/>
        </w:numPr>
      </w:pPr>
      <w:r>
        <w:t xml:space="preserve">Entscheide Dich für die Listentypen, die Du verwenden willst (Mindestens: Projektliste, Aktionsliste, Kalender und Warten-auf Liste). Wichtige, aber nicht essentielle Listen (Referenzmaterial, Eines-Tages/Vielleicht, Unterstützungsmaterial für Aktionen, Unterstützungsmaterial für Projekte)</w:t>
      </w:r>
    </w:p>
    <w:p>
      <w:pPr>
        <w:pStyle w:val="Compact"/>
        <w:numPr>
          <w:numId w:val="1037"/>
          <w:ilvl w:val="0"/>
        </w:numPr>
      </w:pPr>
      <w:r>
        <w:t xml:space="preserve">Definiere die Kontexte die Du zukünftig verwenden willst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 </w:t>
      </w:r>
      <w:r>
        <w:t xml:space="preserve">…)</w:t>
      </w:r>
    </w:p>
    <w:p>
      <w:pPr>
        <w:pStyle w:val="FirstParagraph"/>
      </w:pPr>
      <w:r>
        <w:t xml:space="preserve">Egal, mit welchem Subset von Listen und Kontexten Du arbeitest, es wird Dir helfen die Übersicht zu behalten.</w:t>
      </w:r>
    </w:p>
    <w:p>
      <w:pPr>
        <w:pStyle w:val="BodyText"/>
      </w:pPr>
      <w:r>
        <w:t xml:space="preserve">Ein Beispiel: Du pendelst regelmäßig mit der Bahn zur Arbeit und zurück? Dann kannst Du ganz einfach alle Deine Aufgaben nach den Kontexten</w:t>
      </w:r>
      <w:r>
        <w:t xml:space="preserve"> </w:t>
      </w:r>
      <w:r>
        <w:t xml:space="preserve">@Unterwegs</w:t>
      </w:r>
      <w:r>
        <w:t xml:space="preserve">,</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BodyText"/>
      </w:pPr>
      <w:r>
        <w:t xml:space="preserve">Kontextlisten dienen eigentlich nicht unmittelbar der Produktivität, sondern dem</w:t>
      </w:r>
      <w:r>
        <w:t xml:space="preserve"> </w:t>
      </w:r>
      <w:r>
        <w:rPr>
          <w:b/>
        </w:rPr>
        <w:t xml:space="preserve">systematischen Aufschieben der Dinge, die wichtig aber nicht dringend sind.</w:t>
      </w:r>
      <w:r>
        <w:t xml:space="preserve"> </w:t>
      </w:r>
      <w:r>
        <w:t xml:space="preserve">Aufschieben ist eine sinnvolle Taktik um wichtige Dinge später zu tun, weil man sie jetzt gerade nicht tun kann.</w:t>
      </w:r>
    </w:p>
    <w:p>
      <w:pPr>
        <w:pStyle w:val="Heading3"/>
      </w:pPr>
      <w:bookmarkStart w:id="152" w:name="durchsehen---der-wochenrückblick-kata"/>
      <w:r>
        <w:t xml:space="preserve">Durchsehen - Der Wochenrückblick (Kata)</w:t>
      </w:r>
      <w:bookmarkEnd w:id="152"/>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Phase Durchsehen in GTD hat einen etwas anderen Charakter als die Vorgängerphasen. Sie dient hauptsächlich dazu, das Dein System in Takt bleibt und ist damit das Herzstück des Systems. Du wirst Dich nur auf Dein System verlassen können, wenn Du diese Phase regelmäßig &amp; zeitnah durchläufts</w:t>
      </w:r>
    </w:p>
    <w:p>
      <w:pPr>
        <w:pStyle w:val="BodyText"/>
      </w:pPr>
      <w:r>
        <w:t xml:space="preserve">Neben regelmäßigen kurzen Durchsichten Deines Systems bildet der Wochenrückblick das Kernstück dieser Phase.</w:t>
      </w:r>
    </w:p>
    <w:p>
      <w:pPr>
        <w:pStyle w:val="Compact"/>
        <w:numPr>
          <w:numId w:val="1038"/>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8</w:t>
      </w:r>
    </w:p>
    <w:p>
      <w:pPr>
        <w:pStyle w:val="Compact"/>
        <w:numPr>
          <w:numId w:val="1038"/>
          <w:ilvl w:val="0"/>
        </w:numPr>
      </w:pPr>
      <w:r>
        <w:t xml:space="preserve">Finde einen passenden Termin für den Wochenrückblick &amp; trage Ihn Dir als wiederholenden Termin in Deinen Kalender ein (1-2 Stunden sollten es schon sein)</w:t>
      </w:r>
    </w:p>
    <w:p>
      <w:pPr>
        <w:pStyle w:val="Compact"/>
        <w:numPr>
          <w:numId w:val="1038"/>
          <w:ilvl w:val="0"/>
        </w:numPr>
      </w:pPr>
      <w:r>
        <w:t xml:space="preserve">Spiele den Wochenrückblick einmal für die letzte Woche durch</w:t>
      </w:r>
    </w:p>
    <w:p>
      <w:pPr>
        <w:pStyle w:val="Compact"/>
        <w:numPr>
          <w:numId w:val="1039"/>
          <w:ilvl w:val="1"/>
        </w:numPr>
      </w:pPr>
      <w:r>
        <w:rPr>
          <w:b/>
        </w:rPr>
        <w:t xml:space="preserve">Alles</w:t>
      </w:r>
      <w:r>
        <w:t xml:space="preserve"> </w:t>
      </w:r>
      <w:r>
        <w:t xml:space="preserve">in den Eingangskorb (was Du bis dahin noch nicht dort abgelegt hast)</w:t>
      </w:r>
    </w:p>
    <w:p>
      <w:pPr>
        <w:pStyle w:val="Compact"/>
        <w:numPr>
          <w:numId w:val="1039"/>
          <w:ilvl w:val="1"/>
        </w:numPr>
      </w:pPr>
      <w:r>
        <w:t xml:space="preserve">Den Eingang leeren</w:t>
      </w:r>
    </w:p>
    <w:p>
      <w:pPr>
        <w:pStyle w:val="Compact"/>
        <w:numPr>
          <w:numId w:val="1039"/>
          <w:ilvl w:val="1"/>
        </w:numPr>
      </w:pPr>
      <w:r>
        <w:rPr>
          <w:b/>
        </w:rPr>
        <w:t xml:space="preserve">Nächste Schritte</w:t>
      </w:r>
      <w:r>
        <w:t xml:space="preserve"> </w:t>
      </w:r>
      <w:r>
        <w:t xml:space="preserve">durchsehen</w:t>
      </w:r>
    </w:p>
    <w:p>
      <w:pPr>
        <w:pStyle w:val="Compact"/>
        <w:numPr>
          <w:numId w:val="1039"/>
          <w:ilvl w:val="1"/>
        </w:numPr>
      </w:pPr>
      <w:r>
        <w:t xml:space="preserve">Durchgeführte Termine durchsehen (Sind daraus ToDo’s für Dich entstanden?)</w:t>
      </w:r>
    </w:p>
    <w:p>
      <w:pPr>
        <w:pStyle w:val="Compact"/>
        <w:numPr>
          <w:numId w:val="1039"/>
          <w:ilvl w:val="1"/>
        </w:numPr>
      </w:pPr>
      <w:r>
        <w:t xml:space="preserve">Anstehende Termine durchsehen (Sind ToDo’s zur Vorbereitung auf den Termin für Dich enthalten?)</w:t>
      </w:r>
    </w:p>
    <w:p>
      <w:pPr>
        <w:pStyle w:val="Compact"/>
        <w:numPr>
          <w:numId w:val="1039"/>
          <w:ilvl w:val="1"/>
        </w:numPr>
      </w:pPr>
      <w:r>
        <w:rPr>
          <w:b/>
        </w:rPr>
        <w:t xml:space="preserve">Warten-auf-Liste</w:t>
      </w:r>
      <w:r>
        <w:t xml:space="preserve"> </w:t>
      </w:r>
      <w:r>
        <w:t xml:space="preserve">durchsehen</w:t>
      </w:r>
    </w:p>
    <w:p>
      <w:pPr>
        <w:pStyle w:val="Compact"/>
        <w:numPr>
          <w:numId w:val="1039"/>
          <w:ilvl w:val="1"/>
        </w:numPr>
      </w:pPr>
      <w:r>
        <w:rPr>
          <w:b/>
        </w:rPr>
        <w:t xml:space="preserve">Projekte-Liste</w:t>
      </w:r>
      <w:r>
        <w:t xml:space="preserve"> </w:t>
      </w:r>
      <w:r>
        <w:t xml:space="preserve">durchsehen</w:t>
      </w:r>
    </w:p>
    <w:p>
      <w:pPr>
        <w:pStyle w:val="Compact"/>
        <w:numPr>
          <w:numId w:val="1039"/>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t xml:space="preserve">Eine Besonderheit für Dich ist, dass Du mit Deinen aktuellen lernOS Circlern das gleiche Ziel verfolgst. Suche Dir einen Partner, denn gemeinsam geht vieles viel einfachen.</w:t>
      </w:r>
    </w:p>
    <w:p>
      <w:pPr>
        <w:pStyle w:val="Heading3"/>
      </w:pPr>
      <w:bookmarkStart w:id="153" w:name="erledigen-kata"/>
      <w:r>
        <w:t xml:space="preserve">Erledigen (Kata)</w:t>
      </w:r>
      <w:bookmarkEnd w:id="153"/>
    </w:p>
    <w:p>
      <w:pPr>
        <w:pStyle w:val="FirstParagraph"/>
      </w:pPr>
      <w:r>
        <w:rPr>
          <w:b/>
          <w:i/>
        </w:rPr>
        <w:t xml:space="preserve">Dauer:</w:t>
      </w:r>
      <w:r>
        <w:rPr>
          <w:i/>
        </w:rPr>
        <w:t xml:space="preserve"> </w:t>
      </w:r>
      <w:r>
        <w:rPr>
          <w:i/>
        </w:rPr>
        <w:t xml:space="preserve">2-4 Stunden je nach Lesegeschwindigkeit Arbeitsaufkommen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Phase wählen wir aus, was zu erledigen ist. Zwei Grundprinzipien werden Dich dabei unterstützen. Eine Dritte lernst Du in Woche 10 kennen.</w:t>
      </w:r>
    </w:p>
    <w:p>
      <w:pPr>
        <w:numPr>
          <w:numId w:val="1040"/>
          <w:ilvl w:val="0"/>
        </w:numPr>
      </w:pPr>
      <w:r>
        <w:rPr>
          <w:b/>
        </w:rPr>
        <w:t xml:space="preserve">Vier Kriterien zur Erledigung von Aufgaben</w:t>
      </w:r>
      <w:r>
        <w:t xml:space="preserve">. Filtern der Aufgaben (Nach Kontext/Zeit/Energie/</w:t>
      </w:r>
      <w:r>
        <w:t xml:space="preserve"> </w:t>
      </w:r>
      <w:r>
        <w:rPr>
          <w:i/>
        </w:rPr>
        <w:t xml:space="preserve">Priorität</w:t>
      </w:r>
      <w:r>
        <w:t xml:space="preserve"> </w:t>
      </w:r>
      <w:r>
        <w:t xml:space="preserve">)</w:t>
      </w:r>
    </w:p>
    <w:p>
      <w:pPr>
        <w:numPr>
          <w:numId w:val="1040"/>
          <w:ilvl w:val="0"/>
        </w:numPr>
      </w:pPr>
      <w:r>
        <w:rPr>
          <w:b/>
        </w:rPr>
        <w:t xml:space="preserve">Das Dreistufenmodell zur Bewertung der täglichen Arbeit</w:t>
      </w:r>
      <w:r>
        <w:t xml:space="preserve">. Unterteilung in die drei Arten der Arbeit (Aufgaben definieren / Vordefinierte Aufgaben / Ungeplante Aufgaben)</w:t>
      </w:r>
    </w:p>
    <w:p>
      <w:pPr>
        <w:numPr>
          <w:numId w:val="1040"/>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(Ohne das 6-Stufen-Modell)</w:t>
      </w:r>
    </w:p>
    <w:p>
      <w:pPr>
        <w:numPr>
          <w:numId w:val="1040"/>
          <w:ilvl w:val="0"/>
        </w:numPr>
      </w:pPr>
      <w:r>
        <w:t xml:space="preserve">Wähle einen Tag aus, an dem Du bewusst an der Phase Erledigen arbeiten willst</w:t>
      </w:r>
    </w:p>
    <w:p>
      <w:pPr>
        <w:numPr>
          <w:numId w:val="1040"/>
          <w:ilvl w:val="0"/>
        </w:numPr>
      </w:pPr>
      <w:r>
        <w:t xml:space="preserve">Berücksichtige alle drei Arten von Arbeit für Deine Zeit</w:t>
      </w:r>
      <w:r>
        <w:rPr>
          <w:b/>
        </w:rPr>
        <w:t xml:space="preserve">planung</w:t>
      </w:r>
    </w:p>
    <w:p>
      <w:pPr>
        <w:pStyle w:val="Compact"/>
        <w:numPr>
          <w:numId w:val="1041"/>
          <w:ilvl w:val="1"/>
        </w:numPr>
      </w:pPr>
      <w:r>
        <w:t xml:space="preserve">Plane Zeit für mehrere tägliche Reviews ein (Überblick)</w:t>
      </w:r>
    </w:p>
    <w:p>
      <w:pPr>
        <w:pStyle w:val="Compact"/>
        <w:numPr>
          <w:numId w:val="1041"/>
          <w:ilvl w:val="1"/>
        </w:numPr>
      </w:pPr>
      <w:r>
        <w:t xml:space="preserve">Plane Zeit für</w:t>
      </w:r>
      <w:r>
        <w:t xml:space="preserve"> </w:t>
      </w:r>
      <w:r>
        <w:t xml:space="preserve">“</w:t>
      </w:r>
      <w:r>
        <w:t xml:space="preserve">Organisieren &amp; Verarbeiten</w:t>
      </w:r>
      <w:r>
        <w:t xml:space="preserve">”</w:t>
      </w:r>
      <w:r>
        <w:t xml:space="preserve"> </w:t>
      </w:r>
      <w:r>
        <w:t xml:space="preserve">ein</w:t>
      </w:r>
    </w:p>
    <w:p>
      <w:pPr>
        <w:pStyle w:val="Compact"/>
        <w:numPr>
          <w:numId w:val="1041"/>
          <w:ilvl w:val="1"/>
        </w:numPr>
      </w:pPr>
      <w:r>
        <w:t xml:space="preserve">Plane Zeit für die Erledigung geplanter Aufgaben ein (Termine mit Dir selbst im Kalender eintragen - Blocker)</w:t>
      </w:r>
    </w:p>
    <w:p>
      <w:pPr>
        <w:pStyle w:val="Compact"/>
        <w:numPr>
          <w:numId w:val="1041"/>
          <w:ilvl w:val="1"/>
        </w:numPr>
      </w:pPr>
      <w:r>
        <w:t xml:space="preserve">Plane Zeit für die Erledigung ungeplanter Aufgaben ein (Luft im Kalender lassen)</w:t>
      </w:r>
    </w:p>
    <w:p>
      <w:pPr>
        <w:numPr>
          <w:numId w:val="1040"/>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 guter Richtwert</w:t>
      </w:r>
    </w:p>
    <w:p>
      <w:pPr>
        <w:pStyle w:val="BodyText"/>
      </w:pPr>
      <w:r>
        <w:t xml:space="preserve">Wenn Du Termine mit anderen machst, plane diese immer</w:t>
      </w:r>
      <w:r>
        <w:t xml:space="preserve"> </w:t>
      </w:r>
      <w:r>
        <w:rPr>
          <w:b/>
        </w:rPr>
        <w:t xml:space="preserve">5 Minuten kürzer</w:t>
      </w:r>
      <w:r>
        <w:t xml:space="preserve"> </w:t>
      </w:r>
      <w:r>
        <w:t xml:space="preserve">(z.B: 25’ anstatt 30’ oder 55’ anstatt 60’ )</w:t>
      </w:r>
    </w:p>
    <w:p>
      <w:pPr>
        <w:pStyle w:val="Heading3"/>
      </w:pPr>
      <w:bookmarkStart w:id="154" w:name="projekte---werdet-wie-die-kinder-kata"/>
      <w:r>
        <w:t xml:space="preserve">Projekte - Werdet wie die Kinder (Kata)</w:t>
      </w:r>
      <w:bookmarkEnd w:id="154"/>
    </w:p>
    <w:p>
      <w:pPr>
        <w:pStyle w:val="FirstParagraph"/>
      </w:pPr>
      <w:r>
        <w:rPr>
          <w:b/>
          <w:i/>
        </w:rPr>
        <w:t xml:space="preserve">Dauer:</w:t>
      </w:r>
      <w:r>
        <w:rPr>
          <w:i/>
        </w:rPr>
        <w:t xml:space="preserve"> </w:t>
      </w:r>
      <w:r>
        <w:rPr>
          <w:i/>
        </w:rPr>
        <w:t xml:space="preserve">1-3 Stunden je nach Lesegeschwindigkeit, Projektanzahl &amp; Projektgröße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Projekte haben in GTD eine eigene, enge Definition. Alles</w:t>
      </w:r>
      <w:r>
        <w:t xml:space="preserve"> </w:t>
      </w:r>
      <w:r>
        <w:rPr>
          <w:b/>
        </w:rPr>
        <w:t xml:space="preserve">was mehr als einen Arbeitsschritt</w:t>
      </w:r>
      <w:r>
        <w:t xml:space="preserve"> </w:t>
      </w:r>
      <w:r>
        <w:t xml:space="preserve">benötigt um vollendet zu werden UND innerhalb eines Jahres zu erledigen ist, wird als Projekt bezeichnet. I.d.R. sind Projekte etwas komplexere, nacheinander und/oder parallel ablaufender Aufgaben. Daher ist es wichtig sich ein Bild vom Zielzustand zu machen und das</w:t>
      </w:r>
      <w:r>
        <w:t xml:space="preserve"> </w:t>
      </w:r>
      <w:r>
        <w:t xml:space="preserve">“</w:t>
      </w:r>
      <w:r>
        <w:t xml:space="preserve">ganze</w:t>
      </w:r>
      <w:r>
        <w:t xml:space="preserve">”</w:t>
      </w:r>
      <w:r>
        <w:t xml:space="preserve"> </w:t>
      </w:r>
      <w:r>
        <w:t xml:space="preserve">Projekt zu Beginn einmal grob durchzugehen.</w:t>
      </w:r>
    </w:p>
    <w:p>
      <w:pPr>
        <w:numPr>
          <w:numId w:val="1042"/>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3 &amp;10</w:t>
      </w:r>
    </w:p>
    <w:p>
      <w:pPr>
        <w:numPr>
          <w:numId w:val="1042"/>
          <w:ilvl w:val="0"/>
        </w:numPr>
      </w:pPr>
      <w:r>
        <w:t xml:space="preserve">Schau Dir das Video</w:t>
      </w:r>
      <w:r>
        <w:t xml:space="preserve"> </w:t>
      </w:r>
      <w:hyperlink r:id="rId155">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w:t>
      </w:r>
      <w:r>
        <w:t xml:space="preserve"> </w:t>
      </w:r>
      <w:hyperlink r:id="rId156">
        <w:r>
          <w:rPr>
            <w:rStyle w:val="Hyperlink"/>
          </w:rPr>
          <w:t xml:space="preserve">Blog-Artikel.</w:t>
        </w:r>
      </w:hyperlink>
    </w:p>
    <w:p>
      <w:pPr>
        <w:numPr>
          <w:numId w:val="1042"/>
          <w:ilvl w:val="0"/>
        </w:numPr>
      </w:pPr>
      <w:r>
        <w:t xml:space="preserve">Arbeite ein Neue(s) oder bestehende(s) Projekte nach diesen Regeln durch und übertrage die Ergebnisse in Dein GTD-System</w:t>
      </w:r>
    </w:p>
    <w:p>
      <w:pPr>
        <w:pStyle w:val="FirstParagraph"/>
      </w:pPr>
      <w:r>
        <w:t xml:space="preserve">Wie in zuvor versprochen, widmen wir uns der Säule Zeit an dieser Stelle. In Vorbereitung auf die folgenden Wochen planst Du bitte diese Termine &amp; Terminserien fest in Deinem Kalender ein:</w:t>
      </w:r>
    </w:p>
    <w:p>
      <w:pPr>
        <w:pStyle w:val="Compact"/>
        <w:numPr>
          <w:numId w:val="1043"/>
          <w:ilvl w:val="0"/>
        </w:numPr>
      </w:pPr>
      <w:r>
        <w:t xml:space="preserve">Einmalig: 2-3 Stunden für Kata 08 - Desk-Sweep</w:t>
      </w:r>
    </w:p>
    <w:p>
      <w:pPr>
        <w:pStyle w:val="Compact"/>
        <w:numPr>
          <w:numId w:val="1043"/>
          <w:ilvl w:val="0"/>
        </w:numPr>
      </w:pPr>
      <w:r>
        <w:t xml:space="preserve">1-2 tägliche sehr kurze Termine (05-15 Minuten) für</w:t>
      </w:r>
      <w:r>
        <w:t xml:space="preserve"> </w:t>
      </w:r>
      <w:r>
        <w:t xml:space="preserve">“</w:t>
      </w:r>
      <w:r>
        <w:t xml:space="preserve">Verarbeiten &amp; Organisieren</w:t>
      </w:r>
      <w:r>
        <w:t xml:space="preserve">”</w:t>
      </w:r>
      <w:r>
        <w:br w:type="textWrapping"/>
      </w:r>
    </w:p>
    <w:p>
      <w:pPr>
        <w:pStyle w:val="Compact"/>
        <w:numPr>
          <w:numId w:val="1043"/>
          <w:ilvl w:val="0"/>
        </w:numPr>
      </w:pPr>
      <w:r>
        <w:t xml:space="preserve">1 Termin Wochenrückblick (90-120 Minuten) -&gt; Falls nicht in Kata 05 schon erledigt</w:t>
      </w:r>
    </w:p>
    <w:p>
      <w:pPr>
        <w:pStyle w:val="Compact"/>
        <w:numPr>
          <w:numId w:val="1043"/>
          <w:ilvl w:val="0"/>
        </w:numPr>
      </w:pPr>
      <w:r>
        <w:t xml:space="preserve">Sammeln läuft i.d.R. en passant mit oder ist Teil des Wochenrückblicks</w:t>
      </w:r>
    </w:p>
    <w:p>
      <w:pPr>
        <w:pStyle w:val="FirstParagraph"/>
      </w:pPr>
      <w:r>
        <w:rPr>
          <w:b/>
        </w:rPr>
        <w:t xml:space="preserve">ProTip</w:t>
      </w:r>
      <w:r>
        <w:t xml:space="preserve">: In der Regel bestehen 80% der Projekte aus den Schritten Ergebnisse &amp; Nächste Schritte, 15% der Projekte aus den Schritten Brainstorming &amp; Ergebnisse &amp; Nächste Schritte und 5% der Projekte aus den Schritte 1-5.</w:t>
      </w:r>
    </w:p>
    <w:p>
      <w:pPr>
        <w:pStyle w:val="Heading3"/>
      </w:pPr>
      <w:bookmarkStart w:id="157" w:name="arbeite-die-5-phasen-durch-kata"/>
      <w:r>
        <w:t xml:space="preserve">Arbeite die 5 Phasen durch (Kata)</w:t>
      </w:r>
      <w:bookmarkEnd w:id="157"/>
    </w:p>
    <w:p>
      <w:pPr>
        <w:pStyle w:val="FirstParagraph"/>
      </w:pPr>
      <w:r>
        <w:rPr>
          <w:b/>
          <w:i/>
        </w:rPr>
        <w:t xml:space="preserve">Dauer:</w:t>
      </w:r>
      <w:r>
        <w:rPr>
          <w:i/>
        </w:rPr>
        <w:t xml:space="preserve"> </w:t>
      </w:r>
      <w:r>
        <w:rPr>
          <w:i/>
        </w:rPr>
        <w:t xml:space="preserve">2-4 Stunden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&amp; Kontexte vorbereitet und den Wochenrückblick geübt und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w:t>
      </w:r>
    </w:p>
    <w:p>
      <w:pPr>
        <w:numPr>
          <w:numId w:val="1044"/>
          <w:ilvl w:val="0"/>
        </w:numPr>
      </w:pPr>
      <w:r>
        <w:t xml:space="preserve">Arbeite in dieser Woche kontinuierlich die 5 Phasen von GTD durch.</w:t>
      </w:r>
    </w:p>
    <w:p>
      <w:pPr>
        <w:pStyle w:val="BlockText"/>
        <w:numPr>
          <w:numId w:val="1000"/>
          <w:ilvl w:val="0"/>
        </w:numPr>
      </w:pPr>
      <w:r>
        <w:rPr>
          <w:i/>
        </w:rPr>
        <w:t xml:space="preserve">Initial - Desk-Sweep</w:t>
      </w:r>
    </w:p>
    <w:p>
      <w:pPr>
        <w:pStyle w:val="Compact"/>
        <w:pStyle w:val="BlockText"/>
        <w:numPr>
          <w:numId w:val="1045"/>
          <w:ilvl w:val="1"/>
        </w:numPr>
      </w:pPr>
      <w:r>
        <w:t xml:space="preserve">Jetzt beginnst Du um Deinen Arbeitsplatz herum alles einer sehr einfachen Prüfung zu unterziehen. Nimm JEDE Ding in die Hand und stelle Die die eine Frage: Kann das weg?</w:t>
      </w:r>
    </w:p>
    <w:p>
      <w:pPr>
        <w:pStyle w:val="Compact"/>
        <w:pStyle w:val="BlockText"/>
        <w:numPr>
          <w:numId w:val="1045"/>
          <w:ilvl w:val="1"/>
        </w:numPr>
      </w:pPr>
      <w:r>
        <w:t xml:space="preserve">Wenn ja, entsorge es sofort, ansonsten lege es in Deinen Eingangskorb.</w:t>
      </w:r>
    </w:p>
    <w:p>
      <w:pPr>
        <w:pStyle w:val="Compact"/>
        <w:pStyle w:val="BlockText"/>
        <w:numPr>
          <w:numId w:val="1045"/>
          <w:ilvl w:val="1"/>
        </w:numPr>
      </w:pPr>
      <w:r>
        <w:t xml:space="preserve">Wiederhole diesen Vorgang, bis alles durch Deine Hänge gegangen ist. Mehr ist nicht zu tun.</w:t>
      </w:r>
    </w:p>
    <w:p>
      <w:pPr>
        <w:pStyle w:val="Compact"/>
        <w:pStyle w:val="BlockText"/>
        <w:numPr>
          <w:numId w:val="1045"/>
          <w:ilvl w:val="1"/>
        </w:numPr>
      </w:pPr>
      <w:r>
        <w:t xml:space="preserve">Tipp: Beginne lokal (am Platz) und weite Deine Suchen nach Zeug &amp; Dingen konzentrisch weiter aus.</w:t>
      </w:r>
    </w:p>
    <w:p>
      <w:pPr>
        <w:pStyle w:val="Compact"/>
        <w:pStyle w:val="BlockText"/>
        <w:numPr>
          <w:numId w:val="1046"/>
          <w:ilvl w:val="2"/>
        </w:numPr>
      </w:pPr>
      <w:r>
        <w:t xml:space="preserve">Schreibtischoberfläche</w:t>
      </w:r>
    </w:p>
    <w:p>
      <w:pPr>
        <w:pStyle w:val="Compact"/>
        <w:pStyle w:val="BlockText"/>
        <w:numPr>
          <w:numId w:val="1046"/>
          <w:ilvl w:val="2"/>
        </w:numPr>
      </w:pPr>
      <w:r>
        <w:t xml:space="preserve">Schubladen</w:t>
      </w:r>
    </w:p>
    <w:p>
      <w:pPr>
        <w:pStyle w:val="Compact"/>
        <w:pStyle w:val="BlockText"/>
        <w:numPr>
          <w:numId w:val="1046"/>
          <w:ilvl w:val="2"/>
        </w:numPr>
      </w:pPr>
      <w:r>
        <w:t xml:space="preserve">Abstellflächen</w:t>
      </w:r>
    </w:p>
    <w:p>
      <w:pPr>
        <w:pStyle w:val="Compact"/>
        <w:pStyle w:val="BlockText"/>
        <w:numPr>
          <w:numId w:val="1046"/>
          <w:ilvl w:val="2"/>
        </w:numPr>
      </w:pPr>
      <w:r>
        <w:t xml:space="preserve">Schränke</w:t>
      </w:r>
    </w:p>
    <w:p>
      <w:pPr>
        <w:pStyle w:val="Compact"/>
        <w:pStyle w:val="BlockText"/>
        <w:numPr>
          <w:numId w:val="1046"/>
          <w:ilvl w:val="2"/>
        </w:numPr>
      </w:pPr>
      <w:r>
        <w:t xml:space="preserve">Fußböden &amp; Regale</w:t>
      </w:r>
    </w:p>
    <w:p>
      <w:pPr>
        <w:pStyle w:val="Compact"/>
        <w:pStyle w:val="BlockText"/>
        <w:numPr>
          <w:numId w:val="1046"/>
          <w:ilvl w:val="2"/>
        </w:numPr>
      </w:pPr>
      <w:r>
        <w:t xml:space="preserve">Bis nach Hause (Falls Du das magst)</w:t>
      </w:r>
    </w:p>
    <w:p>
      <w:pPr>
        <w:numPr>
          <w:numId w:val="1044"/>
          <w:ilvl w:val="0"/>
        </w:numPr>
      </w:pPr>
      <w:r>
        <w:t xml:space="preserve">Dann die Phasen 1-5 iterativ immer wieder durchlaufen</w:t>
      </w:r>
    </w:p>
    <w:p>
      <w:pPr>
        <w:pStyle w:val="Heading3"/>
      </w:pPr>
      <w:bookmarkStart w:id="158" w:name="die-macht-des-nächsten-schritts-kata"/>
      <w:r>
        <w:t xml:space="preserve">Die Macht des nächsten Schritts (Kata)</w:t>
      </w:r>
      <w:bookmarkEnd w:id="158"/>
    </w:p>
    <w:p>
      <w:pPr>
        <w:pStyle w:val="FirstParagraph"/>
      </w:pPr>
      <w:r>
        <w:rPr>
          <w:b/>
          <w:i/>
        </w:rPr>
        <w:t xml:space="preserve">Dauer:</w:t>
      </w:r>
      <w:r>
        <w:rPr>
          <w:i/>
        </w:rPr>
        <w:t xml:space="preserve"> </w:t>
      </w:r>
      <w:r>
        <w:rPr>
          <w:i/>
        </w:rPr>
        <w:t xml:space="preserve">2-3 Stunde je nach Lesegeschwindigkeit &amp; Projektanzahl</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7"/>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11, 12 &amp; 13</w:t>
      </w:r>
    </w:p>
    <w:p>
      <w:pPr>
        <w:pStyle w:val="Compact"/>
        <w:numPr>
          <w:numId w:val="1047"/>
          <w:ilvl w:val="0"/>
        </w:numPr>
      </w:pPr>
      <w:r>
        <w:t xml:space="preserve">Versehe alle Aufgaben die als nächsten zu tun sind in Deinen Listen mit dem Kontext</w:t>
      </w:r>
      <w:r>
        <w:t xml:space="preserve"> </w:t>
      </w:r>
      <w:r>
        <w:t xml:space="preserve">@NächsteAktion</w:t>
      </w:r>
    </w:p>
    <w:p>
      <w:pPr>
        <w:pStyle w:val="Compact"/>
        <w:numPr>
          <w:numId w:val="1047"/>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beim Entscheiden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p>
    <w:p>
      <w:pPr>
        <w:pStyle w:val="Heading3"/>
      </w:pPr>
      <w:bookmarkStart w:id="159" w:name="das-6-horizonte-modell-kata"/>
      <w:r>
        <w:t xml:space="preserve">Das 6-Horizonte-Modell (Kata)</w:t>
      </w:r>
      <w:bookmarkEnd w:id="159"/>
    </w:p>
    <w:p>
      <w:pPr>
        <w:pStyle w:val="FirstParagraph"/>
      </w:pPr>
      <w:r>
        <w:rPr>
          <w:b/>
          <w:i/>
        </w:rPr>
        <w:t xml:space="preserve">Dauer:</w:t>
      </w:r>
      <w:r>
        <w:rPr>
          <w:i/>
        </w:rPr>
        <w:t xml:space="preserve"> </w:t>
      </w:r>
      <w:r>
        <w:rPr>
          <w:i/>
        </w:rPr>
        <w:t xml:space="preserve">1-3 Stunde je nach Lesegeschwindigkeit &amp; Flughöhe</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uns helfen, die eigene Arbeit noch besser zu reflektieren. Gehen wir davon aus das wir durch die konsequente Anwendung unseres GTD-Systems die Stufen 0-2 (Handlungen, Projekte und Verantwortungsbereiche) fest im Griff haben, widmen wir uns hier den Stufen 3-5 (Zukunftsfaktoren, Ausrichtungen und Absichten).</w:t>
      </w:r>
    </w:p>
    <w:p>
      <w:pPr>
        <w:pStyle w:val="BodyText"/>
      </w:pPr>
      <w:r>
        <w:t xml:space="preserve">Dies sollten wir regelässig, mindestens jedoch einmal im Jahr tun.</w:t>
      </w:r>
    </w:p>
    <w:p>
      <w:pPr>
        <w:pStyle w:val="Compact"/>
        <w:numPr>
          <w:numId w:val="1048"/>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(Das 6-Stufen-Modell)</w:t>
      </w:r>
    </w:p>
    <w:p>
      <w:pPr>
        <w:pStyle w:val="Compact"/>
        <w:numPr>
          <w:numId w:val="1048"/>
          <w:ilvl w:val="0"/>
        </w:numPr>
      </w:pPr>
      <w:r>
        <w:t xml:space="preserve">Schau Dir Claudia Schramm’s Merkblatt zur Metapher Flughöhe an</w:t>
      </w:r>
    </w:p>
    <w:p>
      <w:pPr>
        <w:pStyle w:val="Compact"/>
        <w:numPr>
          <w:numId w:val="1048"/>
          <w:ilvl w:val="0"/>
        </w:numPr>
      </w:pPr>
      <w:r>
        <w:t xml:space="preserve">Beginne zu überlegen welche Ziele Du Dir für die nächsten 1-2 Jahre vornehmen willst. Schreibe jede Idee auf ein Blatt</w:t>
      </w:r>
    </w:p>
    <w:p>
      <w:pPr>
        <w:pStyle w:val="Compact"/>
        <w:numPr>
          <w:numId w:val="1048"/>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8"/>
          <w:ilvl w:val="0"/>
        </w:numPr>
      </w:pPr>
      <w:r>
        <w:t xml:space="preserve">Überlege Dir als letztes welchen Sinn Dein Dasein in einer Zeit viel weiter als 5 Jahre in der Zukunft gehabt und haben soll. Schreibe jede Idee auf ein Blatt.</w:t>
      </w:r>
    </w:p>
    <w:p>
      <w:pPr>
        <w:pStyle w:val="Compact"/>
        <w:numPr>
          <w:numId w:val="1048"/>
          <w:ilvl w:val="0"/>
        </w:numPr>
      </w:pPr>
      <w:r>
        <w:t xml:space="preserve">Verarbeite die Notizen und entscheide, ob etwas dabei ist, was Du wirklich, wirklich in Gang bringen willst. Wenn nicht, entsorge die Idee.</w:t>
      </w:r>
    </w:p>
    <w:p>
      <w:pPr>
        <w:pStyle w:val="Compact"/>
        <w:numPr>
          <w:numId w:val="1048"/>
          <w:ilvl w:val="0"/>
        </w:numPr>
      </w:pPr>
      <w:r>
        <w:t xml:space="preserve">Entscheide für die Ideen, die übrig geblieben sind, was Du damit machen möchtest. z.B.</w:t>
      </w:r>
    </w:p>
    <w:p>
      <w:pPr>
        <w:pStyle w:val="Compact"/>
        <w:numPr>
          <w:numId w:val="1049"/>
          <w:ilvl w:val="1"/>
        </w:numPr>
      </w:pPr>
      <w:r>
        <w:t xml:space="preserve">Ein neues Projekt anlegen</w:t>
      </w:r>
    </w:p>
    <w:p>
      <w:pPr>
        <w:pStyle w:val="Compact"/>
        <w:numPr>
          <w:numId w:val="1049"/>
          <w:ilvl w:val="1"/>
        </w:numPr>
      </w:pPr>
      <w:r>
        <w:t xml:space="preserve">Auf die Liste Eines Tages / Vielleicht setzen</w:t>
      </w:r>
    </w:p>
    <w:p>
      <w:pPr>
        <w:pStyle w:val="Compact"/>
        <w:numPr>
          <w:numId w:val="1049"/>
          <w:ilvl w:val="1"/>
        </w:numPr>
      </w:pPr>
      <w:r>
        <w:t xml:space="preserve">Noch mehr Zukunftsideen (Mit einem Partner oder Freund) ausarbeiten</w:t>
      </w:r>
    </w:p>
    <w:p>
      <w:pPr>
        <w:pStyle w:val="Compact"/>
        <w:numPr>
          <w:numId w:val="1049"/>
          <w:ilvl w:val="1"/>
        </w:numPr>
      </w:pPr>
      <w:r>
        <w:t xml:space="preserve">Die Ideen mit anderen Teilen &amp; um Feedback bitten</w:t>
      </w:r>
      <w:r>
        <w:br w:type="textWrapping"/>
      </w:r>
    </w:p>
    <w:p>
      <w:pPr>
        <w:pStyle w:val="Compact"/>
        <w:numPr>
          <w:numId w:val="1049"/>
          <w:ilvl w:val="1"/>
        </w:numPr>
      </w:pPr>
      <w:r>
        <w:t xml:space="preserve">Professionelle Hilfe (Coach) einholen</w:t>
      </w:r>
    </w:p>
    <w:p>
      <w:pPr>
        <w:pStyle w:val="Compact"/>
        <w:numPr>
          <w:numId w:val="1048"/>
          <w:ilvl w:val="0"/>
        </w:numPr>
      </w:pPr>
      <w:r>
        <w:t xml:space="preserve">Stell Dir einen Termin in Deinem Kalender ein, (&lt;= 12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Such Dir für diese Übung einen Ort, an dem Du durch nichts nicht gestört werden kannst.</w:t>
      </w:r>
    </w:p>
    <w:p>
      <w:pPr>
        <w:pStyle w:val="BodyText"/>
      </w:pPr>
      <w:r>
        <w:rPr>
          <w:b/>
        </w:rPr>
        <w:t xml:space="preserve">Pro-Tip:</w:t>
      </w:r>
      <w:r>
        <w:t xml:space="preserve"> </w:t>
      </w:r>
      <w:r>
        <w:t xml:space="preserve">Wähle eine Uhrzeit, in der Du noch fit im Kopf bist.</w:t>
      </w:r>
    </w:p>
    <w:p>
      <w:pPr>
        <w:pStyle w:val="BodyText"/>
      </w:pPr>
      <w:r>
        <w:rPr>
          <w:b/>
        </w:rPr>
        <w:t xml:space="preserve">Pro-Tip:</w:t>
      </w:r>
      <w:r>
        <w:t xml:space="preserve"> </w:t>
      </w:r>
      <w:r>
        <w:t xml:space="preserve">Sorge dafür, dass Du nicht gleich einen Anschlusstermin an diese Übung hast.</w:t>
      </w:r>
    </w:p>
    <w:p>
      <w:pPr>
        <w:pStyle w:val="BodyText"/>
      </w:pPr>
      <w:r>
        <w:rPr>
          <w:b/>
        </w:rPr>
        <w:t xml:space="preserve">Pro-Tip:</w:t>
      </w:r>
      <w:r>
        <w:t xml:space="preserve"> </w:t>
      </w:r>
      <w:r>
        <w:t xml:space="preserve">Der</w:t>
      </w:r>
      <w:r>
        <w:t xml:space="preserve"> </w:t>
      </w:r>
      <w:hyperlink r:id="rId160">
        <w:r>
          <w:rPr>
            <w:rStyle w:val="Hyperlink"/>
          </w:rPr>
          <w:t xml:space="preserve">OKR-Lernpfad</w:t>
        </w:r>
      </w:hyperlink>
      <w:r>
        <w:t xml:space="preserve"> </w:t>
      </w:r>
      <w:r>
        <w:t xml:space="preserve">ist eine sehr gute Hilfe, Dich bei der Erarbeitung &amp; Formulierung von Zielen zu unterstützen.</w:t>
      </w:r>
    </w:p>
    <w:p>
      <w:pPr>
        <w:pStyle w:val="Heading3"/>
      </w:pPr>
      <w:bookmarkStart w:id="161" w:name="Xef17d2c312672a235082ae71003d5378ef3fb47"/>
      <w:r>
        <w:t xml:space="preserve">Kontinuierliche Verbesserung - Der Weg zur Meisterschaft (Kata)</w:t>
      </w:r>
      <w:bookmarkEnd w:id="161"/>
    </w:p>
    <w:p>
      <w:pPr>
        <w:pStyle w:val="FirstParagraph"/>
      </w:pPr>
      <w:r>
        <w:rPr>
          <w:b/>
          <w:i/>
        </w:rPr>
        <w:t xml:space="preserve">Dauer:</w:t>
      </w:r>
      <w:r>
        <w:rPr>
          <w:i/>
        </w:rPr>
        <w:t xml:space="preserve"> </w:t>
      </w:r>
      <w:r>
        <w:rPr>
          <w:i/>
        </w:rPr>
        <w:t xml:space="preserve">1-3 Stunde je nach Lesegeschwindigkeit &amp; Anzahl der Ideen</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Zwei der drei Stufen auf dem Weg zur Meisterschaft haben wir in den letzten 10 Wochen bereits kennengelernt und geübt. Anwendung der Grundlagen &amp; das 6-Horizonte-Modell. Für Experten stehen nun noch Fokus, Ausrichtung &amp; Kreativität auf dem Plan. Es geht schlicht darum, die frei gewordene Zeit zu benutzen, um die Erfahrungen</w:t>
      </w:r>
      <w:r>
        <w:t xml:space="preserve"> </w:t>
      </w:r>
      <w:r>
        <w:rPr>
          <w:i/>
        </w:rPr>
        <w:t xml:space="preserve">unendlich</w:t>
      </w:r>
      <w:r>
        <w:t xml:space="preserve"> </w:t>
      </w:r>
      <w:r>
        <w:t xml:space="preserve">zu optimieren.</w:t>
      </w:r>
    </w:p>
    <w:p>
      <w:pPr>
        <w:pStyle w:val="Compact"/>
        <w:numPr>
          <w:numId w:val="1050"/>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15</w:t>
      </w:r>
    </w:p>
    <w:p>
      <w:pPr>
        <w:pStyle w:val="Compact"/>
        <w:numPr>
          <w:numId w:val="1050"/>
          <w:ilvl w:val="0"/>
        </w:numPr>
      </w:pPr>
      <w:r>
        <w:t xml:space="preserve">Wähle 1-3 Ideen aus Kata 10 aus</w:t>
      </w:r>
    </w:p>
    <w:p>
      <w:pPr>
        <w:pStyle w:val="Compact"/>
        <w:numPr>
          <w:numId w:val="1050"/>
          <w:ilvl w:val="0"/>
        </w:numPr>
      </w:pPr>
      <w:r>
        <w:t xml:space="preserve">Arbeite diese Ideen weiter zu konkreten Projekten &amp; Aufgaben aus.</w:t>
      </w:r>
    </w:p>
    <w:p>
      <w:pPr>
        <w:pStyle w:val="Compact"/>
        <w:numPr>
          <w:numId w:val="1051"/>
          <w:ilvl w:val="1"/>
        </w:numPr>
      </w:pPr>
      <w:r>
        <w:t xml:space="preserve">Was muss jetzt gestartet werden, damit sich die Ideen &amp; Wünsche in 2-5 Jahren erfüllen?</w:t>
      </w:r>
    </w:p>
    <w:p>
      <w:pPr>
        <w:pStyle w:val="Compact"/>
        <w:numPr>
          <w:numId w:val="1051"/>
          <w:ilvl w:val="1"/>
        </w:numPr>
      </w:pPr>
      <w:r>
        <w:t xml:space="preserve">Besprich diese Ideen mit Personen, dessen Rat Du schätzt</w:t>
      </w:r>
      <w:r>
        <w:br w:type="textWrapping"/>
      </w:r>
    </w:p>
    <w:p>
      <w:pPr>
        <w:pStyle w:val="Compact"/>
        <w:numPr>
          <w:numId w:val="1051"/>
          <w:ilvl w:val="1"/>
        </w:numPr>
      </w:pPr>
      <w:r>
        <w:t xml:space="preserve">Baue Dir ein Netzwerk von neuen Kontakten auf, die Dir helfen können Deine Ziele zu erreichen</w:t>
      </w:r>
    </w:p>
    <w:p>
      <w:pPr>
        <w:pStyle w:val="Compact"/>
        <w:numPr>
          <w:numId w:val="1050"/>
          <w:ilvl w:val="0"/>
        </w:numPr>
      </w:pPr>
      <w:r>
        <w:t xml:space="preserve">Lagere immer mehr</w:t>
      </w:r>
      <w:r>
        <w:t xml:space="preserve"> </w:t>
      </w:r>
      <w:r>
        <w:t xml:space="preserve">“</w:t>
      </w:r>
      <w:r>
        <w:t xml:space="preserve">Denken</w:t>
      </w:r>
      <w:r>
        <w:t xml:space="preserve">”</w:t>
      </w:r>
      <w:r>
        <w:t xml:space="preserve"> </w:t>
      </w:r>
      <w:r>
        <w:t xml:space="preserve">aus, um neue Werte zu schaffen</w:t>
      </w:r>
    </w:p>
    <w:p>
      <w:pPr>
        <w:pStyle w:val="Compact"/>
        <w:numPr>
          <w:numId w:val="1052"/>
          <w:ilvl w:val="1"/>
        </w:numPr>
      </w:pPr>
      <w:r>
        <w:t xml:space="preserve">Suche Dir einen Bereich den Du noch nicht in Deinem GTD-System erfasst hast</w:t>
      </w:r>
    </w:p>
    <w:p>
      <w:pPr>
        <w:pStyle w:val="Compact"/>
        <w:numPr>
          <w:numId w:val="1052"/>
          <w:ilvl w:val="1"/>
        </w:numPr>
      </w:pPr>
      <w:r>
        <w:t xml:space="preserve">Integriere auch diese Bereiche in Deine GTD-Routinen</w:t>
      </w:r>
    </w:p>
    <w:p>
      <w:pPr>
        <w:pStyle w:val="Compact"/>
        <w:numPr>
          <w:numId w:val="1050"/>
          <w:ilvl w:val="0"/>
        </w:numPr>
      </w:pPr>
      <w:r>
        <w:t xml:space="preserve">Stell Dir einen Termin in Deinem Kalender ein, (&lt;= 3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3"/>
      </w:pPr>
      <w:bookmarkStart w:id="162" w:name="retrospektive-feier-kata"/>
      <w:r>
        <w:t xml:space="preserve">Retrospektive &amp; Feier (Kata)</w:t>
      </w:r>
      <w:bookmarkEnd w:id="162"/>
    </w:p>
    <w:p>
      <w:pPr>
        <w:pStyle w:val="FirstParagraph"/>
      </w:pPr>
      <w:r>
        <w:rPr>
          <w:b/>
          <w:i/>
        </w:rPr>
        <w:t xml:space="preserve">Dauer:</w:t>
      </w:r>
      <w:r>
        <w:rPr>
          <w:i/>
        </w:rPr>
        <w:t xml:space="preserve"> </w:t>
      </w:r>
      <w:r>
        <w:rPr>
          <w:i/>
        </w:rPr>
        <w:t xml:space="preserve">1 Stunde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sollte das endgültige Ergebnis Deines Objectives vorliegen. Sprecht im Circle darüber und zeigt Sie Euch gegenseitig im Check-in.</w:t>
      </w:r>
    </w:p>
    <w:p>
      <w:pPr>
        <w:pStyle w:val="BodyText"/>
      </w:pPr>
      <w:r>
        <w:t xml:space="preserve">Ihr werdet über die</w:t>
      </w:r>
      <w:r>
        <w:t xml:space="preserve"> </w:t>
      </w:r>
      <w:r>
        <w:rPr>
          <w:b/>
        </w:rPr>
        <w:t xml:space="preserve">Erfahrungen</w:t>
      </w:r>
      <w:r>
        <w:t xml:space="preserve"> </w:t>
      </w:r>
      <w:r>
        <w:rPr>
          <w:b/>
        </w:rPr>
        <w:t xml:space="preserve">im</w:t>
      </w:r>
      <w:r>
        <w:t xml:space="preserve"> </w:t>
      </w:r>
      <w:r>
        <w:rPr>
          <w:b/>
        </w:rPr>
        <w:t xml:space="preserve">Circle</w:t>
      </w:r>
      <w:r>
        <w:t xml:space="preserve"> </w:t>
      </w:r>
      <w:r>
        <w:rPr>
          <w:b/>
        </w:rPr>
        <w:t xml:space="preserve">nachdenken</w:t>
      </w:r>
      <w:r>
        <w:t xml:space="preserve"> </w:t>
      </w:r>
      <w:r>
        <w:t xml:space="preserve">und darüber sprechen, wie Ihr den</w:t>
      </w:r>
      <w:r>
        <w:t xml:space="preserve"> </w:t>
      </w:r>
      <w:r>
        <w:rPr>
          <w:b/>
        </w:rPr>
        <w:t xml:space="preserve">Prozess</w:t>
      </w:r>
      <w:r>
        <w:t xml:space="preserve"> </w:t>
      </w:r>
      <w:r>
        <w:rPr>
          <w:b/>
        </w:rPr>
        <w:t xml:space="preserve">aufrecht</w:t>
      </w:r>
      <w:r>
        <w:t xml:space="preserve"> </w:t>
      </w:r>
      <w:r>
        <w:rPr>
          <w:b/>
        </w:rPr>
        <w:t xml:space="preserve">erhalten</w:t>
      </w:r>
      <w:r>
        <w:t xml:space="preserve"> </w:t>
      </w:r>
      <w:r>
        <w:t xml:space="preserve">könnt.</w:t>
      </w:r>
    </w:p>
    <w:p>
      <w:pPr>
        <w:pStyle w:val="BodyText"/>
      </w:pPr>
      <w:r>
        <w:t xml:space="preserve">Nach dem Weekly solltet Ihr Euch etwas Zeit nehmen, um Euren Erfolg zu feiern</w:t>
      </w:r>
    </w:p>
    <w:p>
      <w:pPr>
        <w:pStyle w:val="Compact"/>
        <w:numPr>
          <w:numId w:val="1053"/>
          <w:ilvl w:val="0"/>
        </w:numPr>
      </w:pPr>
      <w:r>
        <w:rPr>
          <w:b/>
        </w:rPr>
        <w:t xml:space="preserve">Check-in:</w:t>
      </w:r>
      <w:r>
        <w:t xml:space="preserve"> </w:t>
      </w:r>
      <w:r>
        <w:t xml:space="preserve">Was habe ich seit dem letzten Check-in getan? Zeigt die finale Iteration der Key Results. Drei-Minuten-Timebox pro Circle-Mitglied. (15 Minuten)</w:t>
      </w:r>
    </w:p>
    <w:p>
      <w:pPr>
        <w:pStyle w:val="Compact"/>
        <w:numPr>
          <w:numId w:val="1053"/>
          <w:ilvl w:val="0"/>
        </w:numPr>
      </w:pPr>
      <w:r>
        <w:rPr>
          <w:b/>
        </w:rPr>
        <w:t xml:space="preserve">Your</w:t>
      </w:r>
      <w:r>
        <w:t xml:space="preserve"> </w:t>
      </w:r>
      <w:r>
        <w:rPr>
          <w:b/>
        </w:rPr>
        <w:t xml:space="preserve">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(20 minutes)</w:t>
      </w:r>
    </w:p>
    <w:p>
      <w:pPr>
        <w:pStyle w:val="Compact"/>
        <w:numPr>
          <w:numId w:val="1053"/>
          <w:ilvl w:val="0"/>
        </w:numPr>
      </w:pPr>
      <w:r>
        <w:rPr>
          <w:b/>
        </w:rPr>
        <w:t xml:space="preserve">After Action Review:</w:t>
      </w:r>
      <w:r>
        <w:t xml:space="preserve"> </w:t>
      </w:r>
      <w:r>
        <w:t xml:space="preserve">Was war der Plan für den Sprint? Was ist passiert? Gab es eine Abweichung? Was kann man daraus lernen? (20 minutes)</w:t>
      </w:r>
    </w:p>
    <w:p>
      <w:pPr>
        <w:pStyle w:val="Compact"/>
        <w:numPr>
          <w:numId w:val="1053"/>
          <w:ilvl w:val="0"/>
        </w:numPr>
      </w:pPr>
      <w:r>
        <w:rPr>
          <w:b/>
        </w:rPr>
        <w:t xml:space="preserve">Check-out:</w:t>
      </w:r>
      <w:r>
        <w:t xml:space="preserve"> </w:t>
      </w:r>
      <w:r>
        <w:t xml:space="preserve">Gibt es nächste Schritte? Bleibt ihr für einen weiteren Sprint zusammen?</w:t>
      </w:r>
    </w:p>
    <w:p>
      <w:pPr>
        <w:pStyle w:val="Compact"/>
        <w:numPr>
          <w:numId w:val="1053"/>
          <w:ilvl w:val="0"/>
        </w:numPr>
      </w:pPr>
      <w:r>
        <w:rPr>
          <w:b/>
        </w:rPr>
        <w:t xml:space="preserve">Party Time! (Die Dauer wählt ihr)</w:t>
      </w:r>
    </w:p>
    <w:p>
      <w:pPr>
        <w:pStyle w:val="Heading1"/>
      </w:pPr>
      <w:bookmarkStart w:id="163" w:name="stop-talking-start-doing"/>
      <w:r>
        <w:t xml:space="preserve">Stop talking, start doing!</w:t>
      </w:r>
      <w:bookmarkEnd w:id="163"/>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4"/>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4"/>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4"/>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4"/>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4"/>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4" w:name="änderungshistorie"/>
      <w:r>
        <w:t xml:space="preserve">Änderungshistorie</w:t>
      </w:r>
      <w:bookmarkEnd w:id="164"/>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 Alexander Rose</w:t>
            </w:r>
          </w:p>
        </w:tc>
        <w:tc>
          <w:p>
            <w:pPr>
              <w:pStyle w:val="Compact"/>
              <w:jc w:val="left"/>
            </w:pPr>
            <w:r>
              <w:t xml:space="preserve">OKR und GTD Lernpfade eingefügt, …</w:t>
            </w:r>
          </w:p>
        </w:tc>
        <w:tc>
          <w:p>
            <w:pPr>
              <w:pStyle w:val="Compact"/>
              <w:jc w:val="left"/>
            </w:pPr>
            <w:r>
              <w:t xml:space="preserve">17.06.2019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69"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7"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6" Target="https://cognitive-edge.com/methods/the-future-backwards/" TargetMode="External" /><Relationship Type="http://schemas.openxmlformats.org/officeDocument/2006/relationships/hyperlink" Id="rId67"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7"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4"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16"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160"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2" Target="https://lernOS.org" TargetMode="External" /><Relationship Type="http://schemas.openxmlformats.org/officeDocument/2006/relationships/hyperlink" Id="rId143" Target="https://lexikon.stangl.eu/19425/selbstoptimierung/" TargetMode="External" /><Relationship Type="http://schemas.openxmlformats.org/officeDocument/2006/relationships/hyperlink" Id="rId120"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127"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8"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8"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4" Target="https://workpath.com" TargetMode="External" /><Relationship Type="http://schemas.openxmlformats.org/officeDocument/2006/relationships/hyperlink" Id="rId147" Target="https://www.amazon.de/Dinge-geregelt-kriege-Selbstmanagement-&#220;berarbeitete/dp/3492307205/ref=sr_1_1" TargetMode="External" /><Relationship Type="http://schemas.openxmlformats.org/officeDocument/2006/relationships/hyperlink" Id="rId145"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19"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4"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6" Target="https://www.schlosser.info/5-schritte-zu-natuerlicher-projektplanung-nach-gtd/" TargetMode="External" /><Relationship Type="http://schemas.openxmlformats.org/officeDocument/2006/relationships/hyperlink" Id="rId140" Target="https://www.scrumguides.org/scrum-guide.html#events-retro" TargetMode="External" /><Relationship Type="http://schemas.openxmlformats.org/officeDocument/2006/relationships/hyperlink" Id="rId139"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21" Target="https://www.therebegiants.com/the-official-okr-podcast" TargetMode="External" /><Relationship Type="http://schemas.openxmlformats.org/officeDocument/2006/relationships/hyperlink" Id="rId150"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1" Target="https://www.workpath.com/magazine/wie-sie-einen-effektiven-okr-zyklus-gestalten/" TargetMode="External" /><Relationship Type="http://schemas.openxmlformats.org/officeDocument/2006/relationships/hyperlink" Id="rId123" Target="https://www.workpath.com/okr-plus" TargetMode="External" /><Relationship Type="http://schemas.openxmlformats.org/officeDocument/2006/relationships/hyperlink" Id="rId122"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6" Target="https://youtu.be/mJB83EZtAjc?t=1061" TargetMode="External" /><Relationship Type="http://schemas.openxmlformats.org/officeDocument/2006/relationships/hyperlink" Id="rId155"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7"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6" Target="https://cognitive-edge.com/methods/the-future-backwards/" TargetMode="External" /><Relationship Type="http://schemas.openxmlformats.org/officeDocument/2006/relationships/hyperlink" Id="rId67"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7"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4"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16"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160"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2" Target="https://lernOS.org" TargetMode="External" /><Relationship Type="http://schemas.openxmlformats.org/officeDocument/2006/relationships/hyperlink" Id="rId143" Target="https://lexikon.stangl.eu/19425/selbstoptimierung/" TargetMode="External" /><Relationship Type="http://schemas.openxmlformats.org/officeDocument/2006/relationships/hyperlink" Id="rId120"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127"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8"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8"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4" Target="https://workpath.com" TargetMode="External" /><Relationship Type="http://schemas.openxmlformats.org/officeDocument/2006/relationships/hyperlink" Id="rId147" Target="https://www.amazon.de/Dinge-geregelt-kriege-Selbstmanagement-&#220;berarbeitete/dp/3492307205/ref=sr_1_1" TargetMode="External" /><Relationship Type="http://schemas.openxmlformats.org/officeDocument/2006/relationships/hyperlink" Id="rId145"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19"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4"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6" Target="https://www.schlosser.info/5-schritte-zu-natuerlicher-projektplanung-nach-gtd/" TargetMode="External" /><Relationship Type="http://schemas.openxmlformats.org/officeDocument/2006/relationships/hyperlink" Id="rId140" Target="https://www.scrumguides.org/scrum-guide.html#events-retro" TargetMode="External" /><Relationship Type="http://schemas.openxmlformats.org/officeDocument/2006/relationships/hyperlink" Id="rId139"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21" Target="https://www.therebegiants.com/the-official-okr-podcast" TargetMode="External" /><Relationship Type="http://schemas.openxmlformats.org/officeDocument/2006/relationships/hyperlink" Id="rId150"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1" Target="https://www.workpath.com/magazine/wie-sie-einen-effektiven-okr-zyklus-gestalten/" TargetMode="External" /><Relationship Type="http://schemas.openxmlformats.org/officeDocument/2006/relationships/hyperlink" Id="rId123" Target="https://www.workpath.com/okr-plus" TargetMode="External" /><Relationship Type="http://schemas.openxmlformats.org/officeDocument/2006/relationships/hyperlink" Id="rId122"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6" Target="https://youtu.be/mJB83EZtAjc?t=1061" TargetMode="External" /><Relationship Type="http://schemas.openxmlformats.org/officeDocument/2006/relationships/hyperlink" Id="rId155"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2019-08-16T12:05:39Z</dcterms:created>
  <dcterms:modified xsi:type="dcterms:W3CDTF">2019-08-16T12:05:39Z</dcterms:modified>
</cp:coreProperties>
</file>

<file path=docProps/custom.xml><?xml version="1.0" encoding="utf-8"?>
<Properties xmlns="http://schemas.openxmlformats.org/officeDocument/2006/custom-properties" xmlns:vt="http://schemas.openxmlformats.org/officeDocument/2006/docPropsVTypes"/>
</file>